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B14" w:rsidRDefault="00E93B14" w:rsidP="00E93B14">
      <w:pPr>
        <w:pStyle w:val="NormaleWeb"/>
        <w:shd w:val="clear" w:color="auto" w:fill="FFFFFF"/>
        <w:spacing w:before="0" w:beforeAutospacing="0" w:after="360" w:afterAutospacing="0" w:line="360" w:lineRule="atLeast"/>
        <w:jc w:val="both"/>
        <w:rPr>
          <w:rFonts w:ascii="Verdana" w:hAnsi="Verdana"/>
          <w:color w:val="222222"/>
          <w:sz w:val="21"/>
          <w:szCs w:val="21"/>
        </w:rPr>
      </w:pPr>
      <w:bookmarkStart w:id="0" w:name="_GoBack"/>
      <w:r>
        <w:rPr>
          <w:rFonts w:ascii="Verdana" w:hAnsi="Verdana"/>
          <w:color w:val="222222"/>
          <w:sz w:val="21"/>
          <w:szCs w:val="21"/>
        </w:rPr>
        <w:t xml:space="preserve">Philip </w:t>
      </w:r>
      <w:proofErr w:type="spellStart"/>
      <w:r>
        <w:rPr>
          <w:rFonts w:ascii="Verdana" w:hAnsi="Verdana"/>
          <w:color w:val="222222"/>
          <w:sz w:val="21"/>
          <w:szCs w:val="21"/>
        </w:rPr>
        <w:t>Arestis</w:t>
      </w:r>
      <w:proofErr w:type="spellEnd"/>
      <w:r>
        <w:rPr>
          <w:rFonts w:ascii="Verdana" w:hAnsi="Verdana"/>
          <w:color w:val="222222"/>
          <w:sz w:val="21"/>
          <w:szCs w:val="21"/>
        </w:rPr>
        <w:t xml:space="preserve"> (</w:t>
      </w:r>
      <w:proofErr w:type="spellStart"/>
      <w:r>
        <w:rPr>
          <w:rFonts w:ascii="Verdana" w:hAnsi="Verdana"/>
          <w:color w:val="222222"/>
          <w:sz w:val="21"/>
          <w:szCs w:val="21"/>
        </w:rPr>
        <w:t>University</w:t>
      </w:r>
      <w:proofErr w:type="spellEnd"/>
      <w:r>
        <w:rPr>
          <w:rFonts w:ascii="Verdana" w:hAnsi="Verdana"/>
          <w:color w:val="222222"/>
          <w:sz w:val="21"/>
          <w:szCs w:val="21"/>
        </w:rPr>
        <w:t xml:space="preserve"> of Cambridge), Jean-Paul </w:t>
      </w:r>
      <w:proofErr w:type="spellStart"/>
      <w:r>
        <w:rPr>
          <w:rFonts w:ascii="Verdana" w:hAnsi="Verdana"/>
          <w:color w:val="222222"/>
          <w:sz w:val="21"/>
          <w:szCs w:val="21"/>
        </w:rPr>
        <w:t>Fitoussi</w:t>
      </w:r>
      <w:proofErr w:type="spellEnd"/>
      <w:r>
        <w:rPr>
          <w:rFonts w:ascii="Verdana" w:hAnsi="Verdana"/>
          <w:color w:val="222222"/>
          <w:sz w:val="21"/>
          <w:szCs w:val="21"/>
        </w:rPr>
        <w:t xml:space="preserve"> (</w:t>
      </w:r>
      <w:proofErr w:type="spellStart"/>
      <w:r>
        <w:rPr>
          <w:rFonts w:ascii="Verdana" w:hAnsi="Verdana"/>
          <w:color w:val="222222"/>
          <w:sz w:val="21"/>
          <w:szCs w:val="21"/>
        </w:rPr>
        <w:t>Sciences</w:t>
      </w:r>
      <w:proofErr w:type="spellEnd"/>
      <w:r>
        <w:rPr>
          <w:rFonts w:ascii="Verdana" w:hAnsi="Verdana"/>
          <w:color w:val="222222"/>
          <w:sz w:val="21"/>
          <w:szCs w:val="21"/>
        </w:rPr>
        <w:t xml:space="preserve"> Po Paris), Mauro </w:t>
      </w:r>
      <w:proofErr w:type="spellStart"/>
      <w:r>
        <w:rPr>
          <w:rFonts w:ascii="Verdana" w:hAnsi="Verdana"/>
          <w:color w:val="222222"/>
          <w:sz w:val="21"/>
          <w:szCs w:val="21"/>
        </w:rPr>
        <w:t>Gallegati</w:t>
      </w:r>
      <w:proofErr w:type="spellEnd"/>
      <w:r>
        <w:rPr>
          <w:rFonts w:ascii="Verdana" w:hAnsi="Verdana"/>
          <w:color w:val="222222"/>
          <w:sz w:val="21"/>
          <w:szCs w:val="21"/>
        </w:rPr>
        <w:t xml:space="preserve"> (Università Politecnica delle Marche), Alan </w:t>
      </w:r>
      <w:proofErr w:type="spellStart"/>
      <w:r>
        <w:rPr>
          <w:rFonts w:ascii="Verdana" w:hAnsi="Verdana"/>
          <w:color w:val="222222"/>
          <w:sz w:val="21"/>
          <w:szCs w:val="21"/>
        </w:rPr>
        <w:t>Kirman</w:t>
      </w:r>
      <w:proofErr w:type="spellEnd"/>
      <w:r>
        <w:rPr>
          <w:rFonts w:ascii="Verdana" w:hAnsi="Verdana"/>
          <w:color w:val="222222"/>
          <w:sz w:val="21"/>
          <w:szCs w:val="21"/>
        </w:rPr>
        <w:t xml:space="preserve"> (EHESS Paris), Heinz D. </w:t>
      </w:r>
      <w:proofErr w:type="spellStart"/>
      <w:r>
        <w:rPr>
          <w:rFonts w:ascii="Verdana" w:hAnsi="Verdana"/>
          <w:color w:val="222222"/>
          <w:sz w:val="21"/>
          <w:szCs w:val="21"/>
        </w:rPr>
        <w:t>Kurz</w:t>
      </w:r>
      <w:proofErr w:type="spellEnd"/>
      <w:r>
        <w:rPr>
          <w:rFonts w:ascii="Verdana" w:hAnsi="Verdana"/>
          <w:color w:val="222222"/>
          <w:sz w:val="21"/>
          <w:szCs w:val="21"/>
        </w:rPr>
        <w:t xml:space="preserve"> (</w:t>
      </w:r>
      <w:proofErr w:type="spellStart"/>
      <w:r>
        <w:rPr>
          <w:rFonts w:ascii="Verdana" w:hAnsi="Verdana"/>
          <w:color w:val="222222"/>
          <w:sz w:val="21"/>
          <w:szCs w:val="21"/>
        </w:rPr>
        <w:t>University</w:t>
      </w:r>
      <w:proofErr w:type="spellEnd"/>
      <w:r>
        <w:rPr>
          <w:rFonts w:ascii="Verdana" w:hAnsi="Verdana"/>
          <w:color w:val="222222"/>
          <w:sz w:val="21"/>
          <w:szCs w:val="21"/>
        </w:rPr>
        <w:t xml:space="preserve"> of Graz), Marc </w:t>
      </w:r>
      <w:proofErr w:type="spellStart"/>
      <w:r>
        <w:rPr>
          <w:rFonts w:ascii="Verdana" w:hAnsi="Verdana"/>
          <w:color w:val="222222"/>
          <w:sz w:val="21"/>
          <w:szCs w:val="21"/>
        </w:rPr>
        <w:t>Lavoie</w:t>
      </w:r>
      <w:proofErr w:type="spellEnd"/>
      <w:r>
        <w:rPr>
          <w:rFonts w:ascii="Verdana" w:hAnsi="Verdana"/>
          <w:color w:val="222222"/>
          <w:sz w:val="21"/>
          <w:szCs w:val="21"/>
        </w:rPr>
        <w:t xml:space="preserve"> (</w:t>
      </w:r>
      <w:proofErr w:type="spellStart"/>
      <w:r>
        <w:rPr>
          <w:rFonts w:ascii="Verdana" w:hAnsi="Verdana"/>
          <w:color w:val="222222"/>
          <w:sz w:val="21"/>
          <w:szCs w:val="21"/>
        </w:rPr>
        <w:t>Université</w:t>
      </w:r>
      <w:proofErr w:type="spellEnd"/>
      <w:r>
        <w:rPr>
          <w:rFonts w:ascii="Verdana" w:hAnsi="Verdana"/>
          <w:color w:val="222222"/>
          <w:sz w:val="21"/>
          <w:szCs w:val="21"/>
        </w:rPr>
        <w:t xml:space="preserve"> Paris 13, </w:t>
      </w:r>
      <w:proofErr w:type="spellStart"/>
      <w:r>
        <w:rPr>
          <w:rFonts w:ascii="Verdana" w:hAnsi="Verdana"/>
          <w:color w:val="222222"/>
          <w:sz w:val="21"/>
          <w:szCs w:val="21"/>
        </w:rPr>
        <w:t>Université</w:t>
      </w:r>
      <w:proofErr w:type="spellEnd"/>
      <w:r>
        <w:rPr>
          <w:rFonts w:ascii="Verdana" w:hAnsi="Verdana"/>
          <w:color w:val="222222"/>
          <w:sz w:val="21"/>
          <w:szCs w:val="21"/>
        </w:rPr>
        <w:t xml:space="preserve"> d’Ottawa), Riccardo </w:t>
      </w:r>
      <w:proofErr w:type="spellStart"/>
      <w:r>
        <w:rPr>
          <w:rFonts w:ascii="Verdana" w:hAnsi="Verdana"/>
          <w:color w:val="222222"/>
          <w:sz w:val="21"/>
          <w:szCs w:val="21"/>
        </w:rPr>
        <w:t>Realfonzo</w:t>
      </w:r>
      <w:proofErr w:type="spellEnd"/>
      <w:r>
        <w:rPr>
          <w:rFonts w:ascii="Verdana" w:hAnsi="Verdana"/>
          <w:color w:val="222222"/>
          <w:sz w:val="21"/>
          <w:szCs w:val="21"/>
        </w:rPr>
        <w:t xml:space="preserve"> (Università del Sannio), Louis-Philippe </w:t>
      </w:r>
      <w:proofErr w:type="spellStart"/>
      <w:r>
        <w:rPr>
          <w:rFonts w:ascii="Verdana" w:hAnsi="Verdana"/>
          <w:color w:val="222222"/>
          <w:sz w:val="21"/>
          <w:szCs w:val="21"/>
        </w:rPr>
        <w:t>Rochon</w:t>
      </w:r>
      <w:proofErr w:type="spellEnd"/>
      <w:r>
        <w:rPr>
          <w:rFonts w:ascii="Verdana" w:hAnsi="Verdana"/>
          <w:color w:val="222222"/>
          <w:sz w:val="21"/>
          <w:szCs w:val="21"/>
        </w:rPr>
        <w:t xml:space="preserve"> (</w:t>
      </w:r>
      <w:proofErr w:type="spellStart"/>
      <w:r>
        <w:rPr>
          <w:rFonts w:ascii="Verdana" w:hAnsi="Verdana"/>
          <w:color w:val="222222"/>
          <w:sz w:val="21"/>
          <w:szCs w:val="21"/>
        </w:rPr>
        <w:t>Laurentian</w:t>
      </w:r>
      <w:proofErr w:type="spellEnd"/>
      <w:r>
        <w:rPr>
          <w:rFonts w:ascii="Verdana" w:hAnsi="Verdana"/>
          <w:color w:val="222222"/>
          <w:sz w:val="21"/>
          <w:szCs w:val="21"/>
        </w:rPr>
        <w:t xml:space="preserve"> </w:t>
      </w:r>
      <w:proofErr w:type="spellStart"/>
      <w:r>
        <w:rPr>
          <w:rFonts w:ascii="Verdana" w:hAnsi="Verdana"/>
          <w:color w:val="222222"/>
          <w:sz w:val="21"/>
          <w:szCs w:val="21"/>
        </w:rPr>
        <w:t>University</w:t>
      </w:r>
      <w:proofErr w:type="spellEnd"/>
      <w:r>
        <w:rPr>
          <w:rFonts w:ascii="Verdana" w:hAnsi="Verdana"/>
          <w:color w:val="222222"/>
          <w:sz w:val="21"/>
          <w:szCs w:val="21"/>
        </w:rPr>
        <w:t xml:space="preserve"> Canada), Roberto Romano (CGIL Lombardia, </w:t>
      </w:r>
      <w:proofErr w:type="spellStart"/>
      <w:r>
        <w:rPr>
          <w:rFonts w:ascii="Verdana" w:hAnsi="Verdana"/>
          <w:color w:val="222222"/>
          <w:sz w:val="21"/>
          <w:szCs w:val="21"/>
        </w:rPr>
        <w:t>Està</w:t>
      </w:r>
      <w:proofErr w:type="spellEnd"/>
      <w:r>
        <w:rPr>
          <w:rFonts w:ascii="Verdana" w:hAnsi="Verdana"/>
          <w:color w:val="222222"/>
          <w:sz w:val="21"/>
          <w:szCs w:val="21"/>
        </w:rPr>
        <w:t xml:space="preserve">), Mario </w:t>
      </w:r>
      <w:proofErr w:type="spellStart"/>
      <w:r>
        <w:rPr>
          <w:rFonts w:ascii="Verdana" w:hAnsi="Verdana"/>
          <w:color w:val="222222"/>
          <w:sz w:val="21"/>
          <w:szCs w:val="21"/>
        </w:rPr>
        <w:t>Seccareccia</w:t>
      </w:r>
      <w:proofErr w:type="spellEnd"/>
      <w:r>
        <w:rPr>
          <w:rFonts w:ascii="Verdana" w:hAnsi="Verdana"/>
          <w:color w:val="222222"/>
          <w:sz w:val="21"/>
          <w:szCs w:val="21"/>
        </w:rPr>
        <w:t xml:space="preserve"> (</w:t>
      </w:r>
      <w:proofErr w:type="spellStart"/>
      <w:r>
        <w:rPr>
          <w:rFonts w:ascii="Verdana" w:hAnsi="Verdana"/>
          <w:color w:val="222222"/>
          <w:sz w:val="21"/>
          <w:szCs w:val="21"/>
        </w:rPr>
        <w:t>Université</w:t>
      </w:r>
      <w:proofErr w:type="spellEnd"/>
      <w:r>
        <w:rPr>
          <w:rFonts w:ascii="Verdana" w:hAnsi="Verdana"/>
          <w:color w:val="222222"/>
          <w:sz w:val="21"/>
          <w:szCs w:val="21"/>
        </w:rPr>
        <w:t xml:space="preserve"> d’Ottawa), Willi </w:t>
      </w:r>
      <w:proofErr w:type="spellStart"/>
      <w:r>
        <w:rPr>
          <w:rFonts w:ascii="Verdana" w:hAnsi="Verdana"/>
          <w:color w:val="222222"/>
          <w:sz w:val="21"/>
          <w:szCs w:val="21"/>
        </w:rPr>
        <w:t>Semmler</w:t>
      </w:r>
      <w:proofErr w:type="spellEnd"/>
      <w:r>
        <w:rPr>
          <w:rFonts w:ascii="Verdana" w:hAnsi="Verdana"/>
          <w:color w:val="222222"/>
          <w:sz w:val="21"/>
          <w:szCs w:val="21"/>
        </w:rPr>
        <w:t xml:space="preserve"> (New School, New York), Leonello </w:t>
      </w:r>
      <w:proofErr w:type="spellStart"/>
      <w:r>
        <w:rPr>
          <w:rFonts w:ascii="Verdana" w:hAnsi="Verdana"/>
          <w:color w:val="222222"/>
          <w:sz w:val="21"/>
          <w:szCs w:val="21"/>
        </w:rPr>
        <w:t>Tronti</w:t>
      </w:r>
      <w:proofErr w:type="spellEnd"/>
      <w:r>
        <w:rPr>
          <w:rFonts w:ascii="Verdana" w:hAnsi="Verdana"/>
          <w:color w:val="222222"/>
          <w:sz w:val="21"/>
          <w:szCs w:val="21"/>
        </w:rPr>
        <w:t xml:space="preserve"> (Università di Roma Tre), Nicola Acocella (Università di Roma La Sapienza), Dominique </w:t>
      </w:r>
      <w:proofErr w:type="spellStart"/>
      <w:r>
        <w:rPr>
          <w:rFonts w:ascii="Verdana" w:hAnsi="Verdana"/>
          <w:color w:val="222222"/>
          <w:sz w:val="21"/>
          <w:szCs w:val="21"/>
        </w:rPr>
        <w:t>Anxo</w:t>
      </w:r>
      <w:proofErr w:type="spellEnd"/>
      <w:r>
        <w:rPr>
          <w:rFonts w:ascii="Verdana" w:hAnsi="Verdana"/>
          <w:color w:val="222222"/>
          <w:sz w:val="21"/>
          <w:szCs w:val="21"/>
        </w:rPr>
        <w:t xml:space="preserve"> (</w:t>
      </w:r>
      <w:proofErr w:type="spellStart"/>
      <w:r>
        <w:rPr>
          <w:rFonts w:ascii="Verdana" w:hAnsi="Verdana"/>
          <w:color w:val="222222"/>
          <w:sz w:val="21"/>
          <w:szCs w:val="21"/>
        </w:rPr>
        <w:t>Linnaeus</w:t>
      </w:r>
      <w:proofErr w:type="spellEnd"/>
      <w:r>
        <w:rPr>
          <w:rFonts w:ascii="Verdana" w:hAnsi="Verdana"/>
          <w:color w:val="222222"/>
          <w:sz w:val="21"/>
          <w:szCs w:val="21"/>
        </w:rPr>
        <w:t xml:space="preserve"> </w:t>
      </w:r>
      <w:proofErr w:type="spellStart"/>
      <w:r>
        <w:rPr>
          <w:rFonts w:ascii="Verdana" w:hAnsi="Verdana"/>
          <w:color w:val="222222"/>
          <w:sz w:val="21"/>
          <w:szCs w:val="21"/>
        </w:rPr>
        <w:t>University</w:t>
      </w:r>
      <w:proofErr w:type="spellEnd"/>
      <w:r>
        <w:rPr>
          <w:rFonts w:ascii="Verdana" w:hAnsi="Verdana"/>
          <w:color w:val="222222"/>
          <w:sz w:val="21"/>
          <w:szCs w:val="21"/>
        </w:rPr>
        <w:t xml:space="preserve">), Pier Giorgio </w:t>
      </w:r>
      <w:proofErr w:type="spellStart"/>
      <w:r>
        <w:rPr>
          <w:rFonts w:ascii="Verdana" w:hAnsi="Verdana"/>
          <w:color w:val="222222"/>
          <w:sz w:val="21"/>
          <w:szCs w:val="21"/>
        </w:rPr>
        <w:t>Ardeni</w:t>
      </w:r>
      <w:proofErr w:type="spellEnd"/>
      <w:r>
        <w:rPr>
          <w:rFonts w:ascii="Verdana" w:hAnsi="Verdana"/>
          <w:color w:val="222222"/>
          <w:sz w:val="21"/>
          <w:szCs w:val="21"/>
        </w:rPr>
        <w:t xml:space="preserve"> (Università di Bologna), Giorgio Benvenuto (Fondazione Nenni), Paolo </w:t>
      </w:r>
      <w:proofErr w:type="spellStart"/>
      <w:r>
        <w:rPr>
          <w:rFonts w:ascii="Verdana" w:hAnsi="Verdana"/>
          <w:color w:val="222222"/>
          <w:sz w:val="21"/>
          <w:szCs w:val="21"/>
        </w:rPr>
        <w:t>Borioni</w:t>
      </w:r>
      <w:proofErr w:type="spellEnd"/>
      <w:r>
        <w:rPr>
          <w:rFonts w:ascii="Verdana" w:hAnsi="Verdana"/>
          <w:color w:val="222222"/>
          <w:sz w:val="21"/>
          <w:szCs w:val="21"/>
        </w:rPr>
        <w:t xml:space="preserve"> (</w:t>
      </w:r>
      <w:proofErr w:type="spellStart"/>
      <w:r>
        <w:rPr>
          <w:rFonts w:ascii="Verdana" w:hAnsi="Verdana"/>
          <w:color w:val="222222"/>
          <w:sz w:val="21"/>
          <w:szCs w:val="21"/>
        </w:rPr>
        <w:t>Temple</w:t>
      </w:r>
      <w:proofErr w:type="spellEnd"/>
      <w:r>
        <w:rPr>
          <w:rFonts w:ascii="Verdana" w:hAnsi="Verdana"/>
          <w:color w:val="222222"/>
          <w:sz w:val="21"/>
          <w:szCs w:val="21"/>
        </w:rPr>
        <w:t xml:space="preserve"> </w:t>
      </w:r>
      <w:proofErr w:type="spellStart"/>
      <w:r>
        <w:rPr>
          <w:rFonts w:ascii="Verdana" w:hAnsi="Verdana"/>
          <w:color w:val="222222"/>
          <w:sz w:val="21"/>
          <w:szCs w:val="21"/>
        </w:rPr>
        <w:t>University</w:t>
      </w:r>
      <w:proofErr w:type="spellEnd"/>
      <w:r>
        <w:rPr>
          <w:rFonts w:ascii="Verdana" w:hAnsi="Verdana"/>
          <w:color w:val="222222"/>
          <w:sz w:val="21"/>
          <w:szCs w:val="21"/>
        </w:rPr>
        <w:t xml:space="preserve">), Paolo Bosi (Università di Modena e Reggio Emilia), Rosaria Rita Canale (Università di Napoli </w:t>
      </w:r>
      <w:proofErr w:type="spellStart"/>
      <w:r>
        <w:rPr>
          <w:rFonts w:ascii="Verdana" w:hAnsi="Verdana"/>
          <w:color w:val="222222"/>
          <w:sz w:val="21"/>
          <w:szCs w:val="21"/>
        </w:rPr>
        <w:t>Parthenope</w:t>
      </w:r>
      <w:proofErr w:type="spellEnd"/>
      <w:r>
        <w:rPr>
          <w:rFonts w:ascii="Verdana" w:hAnsi="Verdana"/>
          <w:color w:val="222222"/>
          <w:sz w:val="21"/>
          <w:szCs w:val="21"/>
        </w:rPr>
        <w:t xml:space="preserve">), Riccardo </w:t>
      </w:r>
      <w:proofErr w:type="spellStart"/>
      <w:r>
        <w:rPr>
          <w:rFonts w:ascii="Verdana" w:hAnsi="Verdana"/>
          <w:color w:val="222222"/>
          <w:sz w:val="21"/>
          <w:szCs w:val="21"/>
        </w:rPr>
        <w:t>Cappellin</w:t>
      </w:r>
      <w:proofErr w:type="spellEnd"/>
      <w:r>
        <w:rPr>
          <w:rFonts w:ascii="Verdana" w:hAnsi="Verdana"/>
          <w:color w:val="222222"/>
          <w:sz w:val="21"/>
          <w:szCs w:val="21"/>
        </w:rPr>
        <w:t xml:space="preserve"> (Università di Roma Tor Vergata), Antonio Caputo (Federazione Giustizia e Libertà), Lorenzo Caselli (Università di Genova), Guglielmo Chiodi (Università di Roma La Sapienza), Roberto Ciccone (Università di Roma Tre), Massimo Cingolani (</w:t>
      </w:r>
      <w:proofErr w:type="spellStart"/>
      <w:r>
        <w:rPr>
          <w:rFonts w:ascii="Verdana" w:hAnsi="Verdana"/>
          <w:color w:val="222222"/>
          <w:sz w:val="21"/>
          <w:szCs w:val="21"/>
        </w:rPr>
        <w:t>European</w:t>
      </w:r>
      <w:proofErr w:type="spellEnd"/>
      <w:r>
        <w:rPr>
          <w:rFonts w:ascii="Verdana" w:hAnsi="Verdana"/>
          <w:color w:val="222222"/>
          <w:sz w:val="21"/>
          <w:szCs w:val="21"/>
        </w:rPr>
        <w:t xml:space="preserve"> </w:t>
      </w:r>
      <w:proofErr w:type="spellStart"/>
      <w:r>
        <w:rPr>
          <w:rFonts w:ascii="Verdana" w:hAnsi="Verdana"/>
          <w:color w:val="222222"/>
          <w:sz w:val="21"/>
          <w:szCs w:val="21"/>
        </w:rPr>
        <w:t>Investment</w:t>
      </w:r>
      <w:proofErr w:type="spellEnd"/>
      <w:r>
        <w:rPr>
          <w:rFonts w:ascii="Verdana" w:hAnsi="Verdana"/>
          <w:color w:val="222222"/>
          <w:sz w:val="21"/>
          <w:szCs w:val="21"/>
        </w:rPr>
        <w:t xml:space="preserve"> </w:t>
      </w:r>
      <w:proofErr w:type="spellStart"/>
      <w:r>
        <w:rPr>
          <w:rFonts w:ascii="Verdana" w:hAnsi="Verdana"/>
          <w:color w:val="222222"/>
          <w:sz w:val="21"/>
          <w:szCs w:val="21"/>
        </w:rPr>
        <w:t>Bank</w:t>
      </w:r>
      <w:proofErr w:type="spellEnd"/>
      <w:r>
        <w:rPr>
          <w:rFonts w:ascii="Verdana" w:hAnsi="Verdana"/>
          <w:color w:val="222222"/>
          <w:sz w:val="21"/>
          <w:szCs w:val="21"/>
        </w:rPr>
        <w:t xml:space="preserve">), Carlo </w:t>
      </w:r>
      <w:proofErr w:type="spellStart"/>
      <w:r>
        <w:rPr>
          <w:rFonts w:ascii="Verdana" w:hAnsi="Verdana"/>
          <w:color w:val="222222"/>
          <w:sz w:val="21"/>
          <w:szCs w:val="21"/>
        </w:rPr>
        <w:t>Clericetti</w:t>
      </w:r>
      <w:proofErr w:type="spellEnd"/>
      <w:r>
        <w:rPr>
          <w:rFonts w:ascii="Verdana" w:hAnsi="Verdana"/>
          <w:color w:val="222222"/>
          <w:sz w:val="21"/>
          <w:szCs w:val="21"/>
        </w:rPr>
        <w:t xml:space="preserve"> (Blogging in the </w:t>
      </w:r>
      <w:proofErr w:type="spellStart"/>
      <w:r>
        <w:rPr>
          <w:rFonts w:ascii="Verdana" w:hAnsi="Verdana"/>
          <w:color w:val="222222"/>
          <w:sz w:val="21"/>
          <w:szCs w:val="21"/>
        </w:rPr>
        <w:t>wind</w:t>
      </w:r>
      <w:proofErr w:type="spellEnd"/>
      <w:r>
        <w:rPr>
          <w:rFonts w:ascii="Verdana" w:hAnsi="Verdana"/>
          <w:color w:val="222222"/>
          <w:sz w:val="21"/>
          <w:szCs w:val="21"/>
        </w:rPr>
        <w:t xml:space="preserve">), Eugenia Correa (Mexico National </w:t>
      </w:r>
      <w:proofErr w:type="spellStart"/>
      <w:r>
        <w:rPr>
          <w:rFonts w:ascii="Verdana" w:hAnsi="Verdana"/>
          <w:color w:val="222222"/>
          <w:sz w:val="21"/>
          <w:szCs w:val="21"/>
        </w:rPr>
        <w:t>University</w:t>
      </w:r>
      <w:proofErr w:type="spellEnd"/>
      <w:r>
        <w:rPr>
          <w:rFonts w:ascii="Verdana" w:hAnsi="Verdana"/>
          <w:color w:val="222222"/>
          <w:sz w:val="21"/>
          <w:szCs w:val="21"/>
        </w:rPr>
        <w:t>), Tullio D’</w:t>
      </w:r>
      <w:proofErr w:type="spellStart"/>
      <w:r>
        <w:rPr>
          <w:rFonts w:ascii="Verdana" w:hAnsi="Verdana"/>
          <w:color w:val="222222"/>
          <w:sz w:val="21"/>
          <w:szCs w:val="21"/>
        </w:rPr>
        <w:t>Aponte</w:t>
      </w:r>
      <w:proofErr w:type="spellEnd"/>
      <w:r>
        <w:rPr>
          <w:rFonts w:ascii="Verdana" w:hAnsi="Verdana"/>
          <w:color w:val="222222"/>
          <w:sz w:val="21"/>
          <w:szCs w:val="21"/>
        </w:rPr>
        <w:t xml:space="preserve"> (Università di Napoli Federico II), Carlo D’Ippoliti (Università di Roma La Sapienza), Claudio De </w:t>
      </w:r>
      <w:proofErr w:type="spellStart"/>
      <w:r>
        <w:rPr>
          <w:rFonts w:ascii="Verdana" w:hAnsi="Verdana"/>
          <w:color w:val="222222"/>
          <w:sz w:val="21"/>
          <w:szCs w:val="21"/>
        </w:rPr>
        <w:t>Fiores</w:t>
      </w:r>
      <w:proofErr w:type="spellEnd"/>
      <w:r>
        <w:rPr>
          <w:rFonts w:ascii="Verdana" w:hAnsi="Verdana"/>
          <w:color w:val="222222"/>
          <w:sz w:val="21"/>
          <w:szCs w:val="21"/>
        </w:rPr>
        <w:t xml:space="preserve"> (Università della Campania), Paola De </w:t>
      </w:r>
      <w:proofErr w:type="spellStart"/>
      <w:r>
        <w:rPr>
          <w:rFonts w:ascii="Verdana" w:hAnsi="Verdana"/>
          <w:color w:val="222222"/>
          <w:sz w:val="21"/>
          <w:szCs w:val="21"/>
        </w:rPr>
        <w:t>Santis</w:t>
      </w:r>
      <w:proofErr w:type="spellEnd"/>
      <w:r>
        <w:rPr>
          <w:rFonts w:ascii="Verdana" w:hAnsi="Verdana"/>
          <w:color w:val="222222"/>
          <w:sz w:val="21"/>
          <w:szCs w:val="21"/>
        </w:rPr>
        <w:t xml:space="preserve"> (Università di Roma Tor Vergata), Lelio </w:t>
      </w:r>
      <w:proofErr w:type="spellStart"/>
      <w:r>
        <w:rPr>
          <w:rFonts w:ascii="Verdana" w:hAnsi="Verdana"/>
          <w:color w:val="222222"/>
          <w:sz w:val="21"/>
          <w:szCs w:val="21"/>
        </w:rPr>
        <w:t>Demichelis</w:t>
      </w:r>
      <w:proofErr w:type="spellEnd"/>
      <w:r>
        <w:rPr>
          <w:rFonts w:ascii="Verdana" w:hAnsi="Verdana"/>
          <w:color w:val="222222"/>
          <w:sz w:val="21"/>
          <w:szCs w:val="21"/>
        </w:rPr>
        <w:t xml:space="preserve"> (Università dell’</w:t>
      </w:r>
      <w:proofErr w:type="spellStart"/>
      <w:r>
        <w:rPr>
          <w:rFonts w:ascii="Verdana" w:hAnsi="Verdana"/>
          <w:color w:val="222222"/>
          <w:sz w:val="21"/>
          <w:szCs w:val="21"/>
        </w:rPr>
        <w:t>Insubria</w:t>
      </w:r>
      <w:proofErr w:type="spellEnd"/>
      <w:r>
        <w:rPr>
          <w:rFonts w:ascii="Verdana" w:hAnsi="Verdana"/>
          <w:color w:val="222222"/>
          <w:sz w:val="21"/>
          <w:szCs w:val="21"/>
        </w:rPr>
        <w:t xml:space="preserve">), Amedeo Di Maio (Università di Napoli L’Orientale), Giovanni Dosi (Scuola Superiore Sant’Anna di Pisa), Sebastiano </w:t>
      </w:r>
      <w:proofErr w:type="spellStart"/>
      <w:r>
        <w:rPr>
          <w:rFonts w:ascii="Verdana" w:hAnsi="Verdana"/>
          <w:color w:val="222222"/>
          <w:sz w:val="21"/>
          <w:szCs w:val="21"/>
        </w:rPr>
        <w:t>Fadda</w:t>
      </w:r>
      <w:proofErr w:type="spellEnd"/>
      <w:r>
        <w:rPr>
          <w:rFonts w:ascii="Verdana" w:hAnsi="Verdana"/>
          <w:color w:val="222222"/>
          <w:sz w:val="21"/>
          <w:szCs w:val="21"/>
        </w:rPr>
        <w:t xml:space="preserve"> (Università di Roma Tre), Francesco Farina (Università di Siena), Sergio Ferrari (ENEA), Stefano </w:t>
      </w:r>
      <w:proofErr w:type="spellStart"/>
      <w:r>
        <w:rPr>
          <w:rFonts w:ascii="Verdana" w:hAnsi="Verdana"/>
          <w:color w:val="222222"/>
          <w:sz w:val="21"/>
          <w:szCs w:val="21"/>
        </w:rPr>
        <w:t>Figuera</w:t>
      </w:r>
      <w:proofErr w:type="spellEnd"/>
      <w:r>
        <w:rPr>
          <w:rFonts w:ascii="Verdana" w:hAnsi="Verdana"/>
          <w:color w:val="222222"/>
          <w:sz w:val="21"/>
          <w:szCs w:val="21"/>
        </w:rPr>
        <w:t xml:space="preserve"> (Università di Catania), Guglielmo </w:t>
      </w:r>
      <w:proofErr w:type="spellStart"/>
      <w:r>
        <w:rPr>
          <w:rFonts w:ascii="Verdana" w:hAnsi="Verdana"/>
          <w:color w:val="222222"/>
          <w:sz w:val="21"/>
          <w:szCs w:val="21"/>
        </w:rPr>
        <w:t>Forges</w:t>
      </w:r>
      <w:proofErr w:type="spellEnd"/>
      <w:r>
        <w:rPr>
          <w:rFonts w:ascii="Verdana" w:hAnsi="Verdana"/>
          <w:color w:val="222222"/>
          <w:sz w:val="21"/>
          <w:szCs w:val="21"/>
        </w:rPr>
        <w:t xml:space="preserve"> </w:t>
      </w:r>
      <w:proofErr w:type="spellStart"/>
      <w:r>
        <w:rPr>
          <w:rFonts w:ascii="Verdana" w:hAnsi="Verdana"/>
          <w:color w:val="222222"/>
          <w:sz w:val="21"/>
          <w:szCs w:val="21"/>
        </w:rPr>
        <w:t>Davanzati</w:t>
      </w:r>
      <w:proofErr w:type="spellEnd"/>
      <w:r>
        <w:rPr>
          <w:rFonts w:ascii="Verdana" w:hAnsi="Verdana"/>
          <w:color w:val="222222"/>
          <w:sz w:val="21"/>
          <w:szCs w:val="21"/>
        </w:rPr>
        <w:t xml:space="preserve"> (Università del Salento), Antonio Foccillo (UIL), Marika </w:t>
      </w:r>
      <w:proofErr w:type="spellStart"/>
      <w:r>
        <w:rPr>
          <w:rFonts w:ascii="Verdana" w:hAnsi="Verdana"/>
          <w:color w:val="222222"/>
          <w:sz w:val="21"/>
          <w:szCs w:val="21"/>
        </w:rPr>
        <w:t>Frangakis</w:t>
      </w:r>
      <w:proofErr w:type="spellEnd"/>
      <w:r>
        <w:rPr>
          <w:rFonts w:ascii="Verdana" w:hAnsi="Verdana"/>
          <w:color w:val="222222"/>
          <w:sz w:val="21"/>
          <w:szCs w:val="21"/>
        </w:rPr>
        <w:t xml:space="preserve"> (</w:t>
      </w:r>
      <w:proofErr w:type="spellStart"/>
      <w:r>
        <w:rPr>
          <w:rFonts w:ascii="Verdana" w:hAnsi="Verdana"/>
          <w:color w:val="222222"/>
          <w:sz w:val="21"/>
          <w:szCs w:val="21"/>
        </w:rPr>
        <w:t>Nicos</w:t>
      </w:r>
      <w:proofErr w:type="spellEnd"/>
      <w:r>
        <w:rPr>
          <w:rFonts w:ascii="Verdana" w:hAnsi="Verdana"/>
          <w:color w:val="222222"/>
          <w:sz w:val="21"/>
          <w:szCs w:val="21"/>
        </w:rPr>
        <w:t xml:space="preserve"> </w:t>
      </w:r>
      <w:proofErr w:type="spellStart"/>
      <w:r>
        <w:rPr>
          <w:rFonts w:ascii="Verdana" w:hAnsi="Verdana"/>
          <w:color w:val="222222"/>
          <w:sz w:val="21"/>
          <w:szCs w:val="21"/>
        </w:rPr>
        <w:t>Poulantzas</w:t>
      </w:r>
      <w:proofErr w:type="spellEnd"/>
      <w:r>
        <w:rPr>
          <w:rFonts w:ascii="Verdana" w:hAnsi="Verdana"/>
          <w:color w:val="222222"/>
          <w:sz w:val="21"/>
          <w:szCs w:val="21"/>
        </w:rPr>
        <w:t xml:space="preserve"> </w:t>
      </w:r>
      <w:proofErr w:type="spellStart"/>
      <w:r>
        <w:rPr>
          <w:rFonts w:ascii="Verdana" w:hAnsi="Verdana"/>
          <w:color w:val="222222"/>
          <w:sz w:val="21"/>
          <w:szCs w:val="21"/>
        </w:rPr>
        <w:t>Institute</w:t>
      </w:r>
      <w:proofErr w:type="spellEnd"/>
      <w:r>
        <w:rPr>
          <w:rFonts w:ascii="Verdana" w:hAnsi="Verdana"/>
          <w:color w:val="222222"/>
          <w:sz w:val="21"/>
          <w:szCs w:val="21"/>
        </w:rPr>
        <w:t xml:space="preserve">, </w:t>
      </w:r>
      <w:proofErr w:type="spellStart"/>
      <w:r>
        <w:rPr>
          <w:rFonts w:ascii="Verdana" w:hAnsi="Verdana"/>
          <w:color w:val="222222"/>
          <w:sz w:val="21"/>
          <w:szCs w:val="21"/>
        </w:rPr>
        <w:t>Athens</w:t>
      </w:r>
      <w:proofErr w:type="spellEnd"/>
      <w:r>
        <w:rPr>
          <w:rFonts w:ascii="Verdana" w:hAnsi="Verdana"/>
          <w:color w:val="222222"/>
          <w:sz w:val="21"/>
          <w:szCs w:val="21"/>
        </w:rPr>
        <w:t xml:space="preserve">), Andrea Fumagalli (Università di Pavia), Domenico Gallo (Corte di Cassazione), Giorgio </w:t>
      </w:r>
      <w:proofErr w:type="spellStart"/>
      <w:r>
        <w:rPr>
          <w:rFonts w:ascii="Verdana" w:hAnsi="Verdana"/>
          <w:color w:val="222222"/>
          <w:sz w:val="21"/>
          <w:szCs w:val="21"/>
        </w:rPr>
        <w:t>Gattei</w:t>
      </w:r>
      <w:proofErr w:type="spellEnd"/>
      <w:r>
        <w:rPr>
          <w:rFonts w:ascii="Verdana" w:hAnsi="Verdana"/>
          <w:color w:val="222222"/>
          <w:sz w:val="21"/>
          <w:szCs w:val="21"/>
        </w:rPr>
        <w:t xml:space="preserve"> (Università di Bologna), Antoine </w:t>
      </w:r>
      <w:proofErr w:type="spellStart"/>
      <w:r>
        <w:rPr>
          <w:rFonts w:ascii="Verdana" w:hAnsi="Verdana"/>
          <w:color w:val="222222"/>
          <w:sz w:val="21"/>
          <w:szCs w:val="21"/>
        </w:rPr>
        <w:t>Godin</w:t>
      </w:r>
      <w:proofErr w:type="spellEnd"/>
      <w:r>
        <w:rPr>
          <w:rFonts w:ascii="Verdana" w:hAnsi="Verdana"/>
          <w:color w:val="222222"/>
          <w:sz w:val="21"/>
          <w:szCs w:val="21"/>
        </w:rPr>
        <w:t xml:space="preserve"> (</w:t>
      </w:r>
      <w:proofErr w:type="spellStart"/>
      <w:r>
        <w:rPr>
          <w:rFonts w:ascii="Verdana" w:hAnsi="Verdana"/>
          <w:color w:val="222222"/>
          <w:sz w:val="21"/>
          <w:szCs w:val="21"/>
        </w:rPr>
        <w:t>Université</w:t>
      </w:r>
      <w:proofErr w:type="spellEnd"/>
      <w:r>
        <w:rPr>
          <w:rFonts w:ascii="Verdana" w:hAnsi="Verdana"/>
          <w:color w:val="222222"/>
          <w:sz w:val="21"/>
          <w:szCs w:val="21"/>
        </w:rPr>
        <w:t xml:space="preserve"> de Paris Nord), Claudio </w:t>
      </w:r>
      <w:proofErr w:type="spellStart"/>
      <w:r>
        <w:rPr>
          <w:rFonts w:ascii="Verdana" w:hAnsi="Verdana"/>
          <w:color w:val="222222"/>
          <w:sz w:val="21"/>
          <w:szCs w:val="21"/>
        </w:rPr>
        <w:t>Gnesutta</w:t>
      </w:r>
      <w:proofErr w:type="spellEnd"/>
      <w:r>
        <w:rPr>
          <w:rFonts w:ascii="Verdana" w:hAnsi="Verdana"/>
          <w:color w:val="222222"/>
          <w:sz w:val="21"/>
          <w:szCs w:val="21"/>
        </w:rPr>
        <w:t xml:space="preserve"> (Università di Roma La Sapienza), Guido </w:t>
      </w:r>
      <w:proofErr w:type="spellStart"/>
      <w:r>
        <w:rPr>
          <w:rFonts w:ascii="Verdana" w:hAnsi="Verdana"/>
          <w:color w:val="222222"/>
          <w:sz w:val="21"/>
          <w:szCs w:val="21"/>
        </w:rPr>
        <w:t>Iodice</w:t>
      </w:r>
      <w:proofErr w:type="spellEnd"/>
      <w:r>
        <w:rPr>
          <w:rFonts w:ascii="Verdana" w:hAnsi="Verdana"/>
          <w:color w:val="222222"/>
          <w:sz w:val="21"/>
          <w:szCs w:val="21"/>
        </w:rPr>
        <w:t xml:space="preserve"> (Keynes Blog), Giuliano Laccetti (Università di Napoli Federico II), </w:t>
      </w:r>
      <w:proofErr w:type="spellStart"/>
      <w:r>
        <w:rPr>
          <w:rFonts w:ascii="Verdana" w:hAnsi="Verdana"/>
          <w:color w:val="222222"/>
          <w:sz w:val="21"/>
          <w:szCs w:val="21"/>
        </w:rPr>
        <w:t>Joëlle</w:t>
      </w:r>
      <w:proofErr w:type="spellEnd"/>
      <w:r>
        <w:rPr>
          <w:rFonts w:ascii="Verdana" w:hAnsi="Verdana"/>
          <w:color w:val="222222"/>
          <w:sz w:val="21"/>
          <w:szCs w:val="21"/>
        </w:rPr>
        <w:t xml:space="preserve"> </w:t>
      </w:r>
      <w:proofErr w:type="spellStart"/>
      <w:r>
        <w:rPr>
          <w:rFonts w:ascii="Verdana" w:hAnsi="Verdana"/>
          <w:color w:val="222222"/>
          <w:sz w:val="21"/>
          <w:szCs w:val="21"/>
        </w:rPr>
        <w:t>Leclaire</w:t>
      </w:r>
      <w:proofErr w:type="spellEnd"/>
      <w:r>
        <w:rPr>
          <w:rFonts w:ascii="Verdana" w:hAnsi="Verdana"/>
          <w:color w:val="222222"/>
          <w:sz w:val="21"/>
          <w:szCs w:val="21"/>
        </w:rPr>
        <w:t xml:space="preserve"> (State </w:t>
      </w:r>
      <w:proofErr w:type="spellStart"/>
      <w:r>
        <w:rPr>
          <w:rFonts w:ascii="Verdana" w:hAnsi="Verdana"/>
          <w:color w:val="222222"/>
          <w:sz w:val="21"/>
          <w:szCs w:val="21"/>
        </w:rPr>
        <w:t>University</w:t>
      </w:r>
      <w:proofErr w:type="spellEnd"/>
      <w:r>
        <w:rPr>
          <w:rFonts w:ascii="Verdana" w:hAnsi="Verdana"/>
          <w:color w:val="222222"/>
          <w:sz w:val="21"/>
          <w:szCs w:val="21"/>
        </w:rPr>
        <w:t xml:space="preserve"> of New York), Riccardo Leoni (Università di Bergamo), Massimiliano </w:t>
      </w:r>
      <w:proofErr w:type="spellStart"/>
      <w:r>
        <w:rPr>
          <w:rFonts w:ascii="Verdana" w:hAnsi="Verdana"/>
          <w:color w:val="222222"/>
          <w:sz w:val="21"/>
          <w:szCs w:val="21"/>
        </w:rPr>
        <w:t>Lepratti</w:t>
      </w:r>
      <w:proofErr w:type="spellEnd"/>
      <w:r>
        <w:rPr>
          <w:rFonts w:ascii="Verdana" w:hAnsi="Verdana"/>
          <w:color w:val="222222"/>
          <w:sz w:val="21"/>
          <w:szCs w:val="21"/>
        </w:rPr>
        <w:t xml:space="preserve"> (</w:t>
      </w:r>
      <w:proofErr w:type="spellStart"/>
      <w:r>
        <w:rPr>
          <w:rFonts w:ascii="Verdana" w:hAnsi="Verdana"/>
          <w:color w:val="222222"/>
          <w:sz w:val="21"/>
          <w:szCs w:val="21"/>
        </w:rPr>
        <w:t>EStà</w:t>
      </w:r>
      <w:proofErr w:type="spellEnd"/>
      <w:r>
        <w:rPr>
          <w:rFonts w:ascii="Verdana" w:hAnsi="Verdana"/>
          <w:color w:val="222222"/>
          <w:sz w:val="21"/>
          <w:szCs w:val="21"/>
        </w:rPr>
        <w:t xml:space="preserve">), Enrico Sergio </w:t>
      </w:r>
      <w:proofErr w:type="spellStart"/>
      <w:r>
        <w:rPr>
          <w:rFonts w:ascii="Verdana" w:hAnsi="Verdana"/>
          <w:color w:val="222222"/>
          <w:sz w:val="21"/>
          <w:szCs w:val="21"/>
        </w:rPr>
        <w:t>Levrero</w:t>
      </w:r>
      <w:proofErr w:type="spellEnd"/>
      <w:r>
        <w:rPr>
          <w:rFonts w:ascii="Verdana" w:hAnsi="Verdana"/>
          <w:color w:val="222222"/>
          <w:sz w:val="21"/>
          <w:szCs w:val="21"/>
        </w:rPr>
        <w:t xml:space="preserve"> (Università di Roma Tre), Massimo Lo Cicero (Università Suor Orsola </w:t>
      </w:r>
      <w:proofErr w:type="spellStart"/>
      <w:r>
        <w:rPr>
          <w:rFonts w:ascii="Verdana" w:hAnsi="Verdana"/>
          <w:color w:val="222222"/>
          <w:sz w:val="21"/>
          <w:szCs w:val="21"/>
        </w:rPr>
        <w:t>Benincasa</w:t>
      </w:r>
      <w:proofErr w:type="spellEnd"/>
      <w:r>
        <w:rPr>
          <w:rFonts w:ascii="Verdana" w:hAnsi="Verdana"/>
          <w:color w:val="222222"/>
          <w:sz w:val="21"/>
          <w:szCs w:val="21"/>
        </w:rPr>
        <w:t xml:space="preserve">), Stefano Lucarelli (Università di Bergamo), Ugo Marani (Università di Napoli Federico II), Enrico Piero Marelli (Università di Brescia), Michela Massaro (Università del Sannio), Jean-Marie </w:t>
      </w:r>
      <w:proofErr w:type="spellStart"/>
      <w:r>
        <w:rPr>
          <w:rFonts w:ascii="Verdana" w:hAnsi="Verdana"/>
          <w:color w:val="222222"/>
          <w:sz w:val="21"/>
          <w:szCs w:val="21"/>
        </w:rPr>
        <w:t>Monnier</w:t>
      </w:r>
      <w:proofErr w:type="spellEnd"/>
      <w:r>
        <w:rPr>
          <w:rFonts w:ascii="Verdana" w:hAnsi="Verdana"/>
          <w:color w:val="222222"/>
          <w:sz w:val="21"/>
          <w:szCs w:val="21"/>
        </w:rPr>
        <w:t xml:space="preserve"> (CNRS, </w:t>
      </w:r>
      <w:proofErr w:type="spellStart"/>
      <w:r>
        <w:rPr>
          <w:rFonts w:ascii="Verdana" w:hAnsi="Verdana"/>
          <w:color w:val="222222"/>
          <w:sz w:val="21"/>
          <w:szCs w:val="21"/>
        </w:rPr>
        <w:t>Université</w:t>
      </w:r>
      <w:proofErr w:type="spellEnd"/>
      <w:r>
        <w:rPr>
          <w:rFonts w:ascii="Verdana" w:hAnsi="Verdana"/>
          <w:color w:val="222222"/>
          <w:sz w:val="21"/>
          <w:szCs w:val="21"/>
        </w:rPr>
        <w:t xml:space="preserve"> Paris 1), Nadia Netti (Università di Napoli Federico II), Domenico Mario Nuti (Università di Roma La Sapienza), Ruggero Paladini (Università di Roma La Sapienza), Paolo Palazzi (Università di Roma La Sapienza), Daniela Palma (Enea), Walter Palmieri (CNR), Antonella Palumbo (Università Roma Tre), Luigi Pandolfi (giornalista economico), Francesco Pastore (Università della Campania Luigi Vanvitelli), Laura Pennacchi (CGIL), Paolo Pirani (UILTEC), Felice Roberto Pizzuti (Università di Roma La Sapienza), Paolo Ramazzotti (Università di Macerata), Piercarlo </w:t>
      </w:r>
      <w:proofErr w:type="spellStart"/>
      <w:r>
        <w:rPr>
          <w:rFonts w:ascii="Verdana" w:hAnsi="Verdana"/>
          <w:color w:val="222222"/>
          <w:sz w:val="21"/>
          <w:szCs w:val="21"/>
        </w:rPr>
        <w:t>Ravazzi</w:t>
      </w:r>
      <w:proofErr w:type="spellEnd"/>
      <w:r>
        <w:rPr>
          <w:rFonts w:ascii="Verdana" w:hAnsi="Verdana"/>
          <w:color w:val="222222"/>
          <w:sz w:val="21"/>
          <w:szCs w:val="21"/>
        </w:rPr>
        <w:t xml:space="preserve"> (Politecnico di Torino), Umberto Romagnoli (Università di Bologna), Sergio Rossi (Università di Friburgo), Vincenzo Russo (Università di Roma La Sapienza), Vincenzo Scotti (Università Link Campus), Willi </w:t>
      </w:r>
      <w:proofErr w:type="spellStart"/>
      <w:r>
        <w:rPr>
          <w:rFonts w:ascii="Verdana" w:hAnsi="Verdana"/>
          <w:color w:val="222222"/>
          <w:sz w:val="21"/>
          <w:szCs w:val="21"/>
        </w:rPr>
        <w:t>Semmler</w:t>
      </w:r>
      <w:proofErr w:type="spellEnd"/>
      <w:r>
        <w:rPr>
          <w:rFonts w:ascii="Verdana" w:hAnsi="Verdana"/>
          <w:color w:val="222222"/>
          <w:sz w:val="21"/>
          <w:szCs w:val="21"/>
        </w:rPr>
        <w:t xml:space="preserve"> (New School, New York), Marcello Signorelli </w:t>
      </w:r>
      <w:r>
        <w:rPr>
          <w:rFonts w:ascii="Verdana" w:hAnsi="Verdana"/>
          <w:color w:val="222222"/>
          <w:sz w:val="21"/>
          <w:szCs w:val="21"/>
        </w:rPr>
        <w:lastRenderedPageBreak/>
        <w:t xml:space="preserve">(Università di Perugia), Antonella Stirati (Università di Roma Tre), Francesco </w:t>
      </w:r>
      <w:proofErr w:type="spellStart"/>
      <w:r>
        <w:rPr>
          <w:rFonts w:ascii="Verdana" w:hAnsi="Verdana"/>
          <w:color w:val="222222"/>
          <w:sz w:val="21"/>
          <w:szCs w:val="21"/>
        </w:rPr>
        <w:t>Sylos</w:t>
      </w:r>
      <w:proofErr w:type="spellEnd"/>
      <w:r>
        <w:rPr>
          <w:rFonts w:ascii="Verdana" w:hAnsi="Verdana"/>
          <w:color w:val="222222"/>
          <w:sz w:val="21"/>
          <w:szCs w:val="21"/>
        </w:rPr>
        <w:t xml:space="preserve"> Labini (INFN), Roberto </w:t>
      </w:r>
      <w:proofErr w:type="spellStart"/>
      <w:r>
        <w:rPr>
          <w:rFonts w:ascii="Verdana" w:hAnsi="Verdana"/>
          <w:color w:val="222222"/>
          <w:sz w:val="21"/>
          <w:szCs w:val="21"/>
        </w:rPr>
        <w:t>Tamborini</w:t>
      </w:r>
      <w:proofErr w:type="spellEnd"/>
      <w:r>
        <w:rPr>
          <w:rFonts w:ascii="Verdana" w:hAnsi="Verdana"/>
          <w:color w:val="222222"/>
          <w:sz w:val="21"/>
          <w:szCs w:val="21"/>
        </w:rPr>
        <w:t xml:space="preserve"> (Università di Trento), Luca Tarantelli (Prisma), Mario Tiberi (Università di Roma La Sapienza), Attilio </w:t>
      </w:r>
      <w:proofErr w:type="spellStart"/>
      <w:r>
        <w:rPr>
          <w:rFonts w:ascii="Verdana" w:hAnsi="Verdana"/>
          <w:color w:val="222222"/>
          <w:sz w:val="21"/>
          <w:szCs w:val="21"/>
        </w:rPr>
        <w:t>Trezzini</w:t>
      </w:r>
      <w:proofErr w:type="spellEnd"/>
      <w:r>
        <w:rPr>
          <w:rFonts w:ascii="Verdana" w:hAnsi="Verdana"/>
          <w:color w:val="222222"/>
          <w:sz w:val="21"/>
          <w:szCs w:val="21"/>
        </w:rPr>
        <w:t xml:space="preserve"> (Università di Roma Tre), Pasquale </w:t>
      </w:r>
      <w:proofErr w:type="spellStart"/>
      <w:r>
        <w:rPr>
          <w:rFonts w:ascii="Verdana" w:hAnsi="Verdana"/>
          <w:color w:val="222222"/>
          <w:sz w:val="21"/>
          <w:szCs w:val="21"/>
        </w:rPr>
        <w:t>Tridico</w:t>
      </w:r>
      <w:proofErr w:type="spellEnd"/>
      <w:r>
        <w:rPr>
          <w:rFonts w:ascii="Verdana" w:hAnsi="Verdana"/>
          <w:color w:val="222222"/>
          <w:sz w:val="21"/>
          <w:szCs w:val="21"/>
        </w:rPr>
        <w:t xml:space="preserve"> (Università di Roma Tre), Faruk </w:t>
      </w:r>
      <w:proofErr w:type="spellStart"/>
      <w:r>
        <w:rPr>
          <w:rFonts w:ascii="Verdana" w:hAnsi="Verdana"/>
          <w:color w:val="222222"/>
          <w:sz w:val="21"/>
          <w:szCs w:val="21"/>
        </w:rPr>
        <w:t>Ulgen</w:t>
      </w:r>
      <w:proofErr w:type="spellEnd"/>
      <w:r>
        <w:rPr>
          <w:rFonts w:ascii="Verdana" w:hAnsi="Verdana"/>
          <w:color w:val="222222"/>
          <w:sz w:val="21"/>
          <w:szCs w:val="21"/>
        </w:rPr>
        <w:t xml:space="preserve"> (</w:t>
      </w:r>
      <w:proofErr w:type="spellStart"/>
      <w:r>
        <w:rPr>
          <w:rFonts w:ascii="Verdana" w:hAnsi="Verdana"/>
          <w:color w:val="222222"/>
          <w:sz w:val="21"/>
          <w:szCs w:val="21"/>
        </w:rPr>
        <w:t>Université</w:t>
      </w:r>
      <w:proofErr w:type="spellEnd"/>
      <w:r>
        <w:rPr>
          <w:rFonts w:ascii="Verdana" w:hAnsi="Verdana"/>
          <w:color w:val="222222"/>
          <w:sz w:val="21"/>
          <w:szCs w:val="21"/>
        </w:rPr>
        <w:t xml:space="preserve"> Grenoble Alpes), Gianni </w:t>
      </w:r>
      <w:proofErr w:type="spellStart"/>
      <w:r>
        <w:rPr>
          <w:rFonts w:ascii="Verdana" w:hAnsi="Verdana"/>
          <w:color w:val="222222"/>
          <w:sz w:val="21"/>
          <w:szCs w:val="21"/>
        </w:rPr>
        <w:t>Vaggi</w:t>
      </w:r>
      <w:proofErr w:type="spellEnd"/>
      <w:r>
        <w:rPr>
          <w:rFonts w:ascii="Verdana" w:hAnsi="Verdana"/>
          <w:color w:val="222222"/>
          <w:sz w:val="21"/>
          <w:szCs w:val="21"/>
        </w:rPr>
        <w:t xml:space="preserve"> (Università di Pavia), Marco Valente (Università dell’Aquila), Anna Maria Variato (Università di Bergamo), Carlo </w:t>
      </w:r>
      <w:proofErr w:type="spellStart"/>
      <w:r>
        <w:rPr>
          <w:rFonts w:ascii="Verdana" w:hAnsi="Verdana"/>
          <w:color w:val="222222"/>
          <w:sz w:val="21"/>
          <w:szCs w:val="21"/>
        </w:rPr>
        <w:t>Vercellone</w:t>
      </w:r>
      <w:proofErr w:type="spellEnd"/>
      <w:r>
        <w:rPr>
          <w:rFonts w:ascii="Verdana" w:hAnsi="Verdana"/>
          <w:color w:val="222222"/>
          <w:sz w:val="21"/>
          <w:szCs w:val="21"/>
        </w:rPr>
        <w:t xml:space="preserve"> (</w:t>
      </w:r>
      <w:proofErr w:type="spellStart"/>
      <w:r>
        <w:rPr>
          <w:rFonts w:ascii="Verdana" w:hAnsi="Verdana"/>
          <w:color w:val="222222"/>
          <w:sz w:val="21"/>
          <w:szCs w:val="21"/>
        </w:rPr>
        <w:t>Université</w:t>
      </w:r>
      <w:proofErr w:type="spellEnd"/>
      <w:r>
        <w:rPr>
          <w:rFonts w:ascii="Verdana" w:hAnsi="Verdana"/>
          <w:color w:val="222222"/>
          <w:sz w:val="21"/>
          <w:szCs w:val="21"/>
        </w:rPr>
        <w:t xml:space="preserve"> Paris 8 </w:t>
      </w:r>
      <w:proofErr w:type="spellStart"/>
      <w:r>
        <w:rPr>
          <w:rFonts w:ascii="Verdana" w:hAnsi="Verdana"/>
          <w:color w:val="222222"/>
          <w:sz w:val="21"/>
          <w:szCs w:val="21"/>
        </w:rPr>
        <w:t>Vincennes</w:t>
      </w:r>
      <w:proofErr w:type="spellEnd"/>
      <w:r>
        <w:rPr>
          <w:rFonts w:ascii="Verdana" w:hAnsi="Verdana"/>
          <w:color w:val="222222"/>
          <w:sz w:val="21"/>
          <w:szCs w:val="21"/>
        </w:rPr>
        <w:t xml:space="preserve">- Saint. Denis, CEMTI), Antimo Verde (Università della Tuscia), Marco Veronese Passarella (Leeds </w:t>
      </w:r>
      <w:proofErr w:type="spellStart"/>
      <w:r>
        <w:rPr>
          <w:rFonts w:ascii="Verdana" w:hAnsi="Verdana"/>
          <w:color w:val="222222"/>
          <w:sz w:val="21"/>
          <w:szCs w:val="21"/>
        </w:rPr>
        <w:t>University</w:t>
      </w:r>
      <w:proofErr w:type="spellEnd"/>
      <w:r>
        <w:rPr>
          <w:rFonts w:ascii="Verdana" w:hAnsi="Verdana"/>
          <w:color w:val="222222"/>
          <w:sz w:val="21"/>
          <w:szCs w:val="21"/>
        </w:rPr>
        <w:t xml:space="preserve">), Gianfranco </w:t>
      </w:r>
      <w:proofErr w:type="spellStart"/>
      <w:r>
        <w:rPr>
          <w:rFonts w:ascii="Verdana" w:hAnsi="Verdana"/>
          <w:color w:val="222222"/>
          <w:sz w:val="21"/>
          <w:szCs w:val="21"/>
        </w:rPr>
        <w:t>Viesti</w:t>
      </w:r>
      <w:proofErr w:type="spellEnd"/>
      <w:r>
        <w:rPr>
          <w:rFonts w:ascii="Verdana" w:hAnsi="Verdana"/>
          <w:color w:val="222222"/>
          <w:sz w:val="21"/>
          <w:szCs w:val="21"/>
        </w:rPr>
        <w:t xml:space="preserve"> (Università di Bari Aldo Moro), Angelantonio </w:t>
      </w:r>
      <w:proofErr w:type="spellStart"/>
      <w:r>
        <w:rPr>
          <w:rFonts w:ascii="Verdana" w:hAnsi="Verdana"/>
          <w:color w:val="222222"/>
          <w:sz w:val="21"/>
          <w:szCs w:val="21"/>
        </w:rPr>
        <w:t>Viscione</w:t>
      </w:r>
      <w:proofErr w:type="spellEnd"/>
      <w:r>
        <w:rPr>
          <w:rFonts w:ascii="Verdana" w:hAnsi="Verdana"/>
          <w:color w:val="222222"/>
          <w:sz w:val="21"/>
          <w:szCs w:val="21"/>
        </w:rPr>
        <w:t xml:space="preserve"> (Università del Sannio), Gennaro Zezza (Università degli Studi di Cassino e del Lazio Meridionale, Levy </w:t>
      </w:r>
      <w:proofErr w:type="spellStart"/>
      <w:r>
        <w:rPr>
          <w:rFonts w:ascii="Verdana" w:hAnsi="Verdana"/>
          <w:color w:val="222222"/>
          <w:sz w:val="21"/>
          <w:szCs w:val="21"/>
        </w:rPr>
        <w:t>Institute</w:t>
      </w:r>
      <w:proofErr w:type="spellEnd"/>
      <w:r>
        <w:rPr>
          <w:rFonts w:ascii="Verdana" w:hAnsi="Verdana"/>
          <w:color w:val="222222"/>
          <w:sz w:val="21"/>
          <w:szCs w:val="21"/>
        </w:rPr>
        <w:t xml:space="preserve"> of </w:t>
      </w:r>
      <w:proofErr w:type="spellStart"/>
      <w:r>
        <w:rPr>
          <w:rFonts w:ascii="Verdana" w:hAnsi="Verdana"/>
          <w:color w:val="222222"/>
          <w:sz w:val="21"/>
          <w:szCs w:val="21"/>
        </w:rPr>
        <w:t>Economics</w:t>
      </w:r>
      <w:proofErr w:type="spellEnd"/>
      <w:r>
        <w:rPr>
          <w:rStyle w:val="Enfasicorsivo"/>
          <w:rFonts w:ascii="Verdana" w:hAnsi="Verdana"/>
          <w:color w:val="222222"/>
          <w:sz w:val="21"/>
          <w:szCs w:val="21"/>
        </w:rPr>
        <w:t>)</w:t>
      </w:r>
      <w:r>
        <w:rPr>
          <w:rFonts w:ascii="Verdana" w:hAnsi="Verdana"/>
          <w:color w:val="222222"/>
          <w:sz w:val="21"/>
          <w:szCs w:val="21"/>
        </w:rPr>
        <w:t>.</w:t>
      </w:r>
    </w:p>
    <w:p w:rsidR="00E93B14" w:rsidRDefault="00E93B14" w:rsidP="00E93B14">
      <w:pPr>
        <w:pStyle w:val="NormaleWeb"/>
        <w:shd w:val="clear" w:color="auto" w:fill="FFFFFF"/>
        <w:spacing w:before="0" w:beforeAutospacing="0" w:after="360" w:afterAutospacing="0" w:line="360" w:lineRule="atLeast"/>
        <w:jc w:val="both"/>
        <w:rPr>
          <w:rFonts w:ascii="Verdana" w:hAnsi="Verdana"/>
          <w:color w:val="222222"/>
          <w:sz w:val="21"/>
          <w:szCs w:val="21"/>
        </w:rPr>
      </w:pPr>
      <w:hyperlink r:id="rId5" w:history="1">
        <w:r>
          <w:rPr>
            <w:rStyle w:val="Collegamentoipertestuale"/>
            <w:rFonts w:ascii="Verdana" w:hAnsi="Verdana"/>
            <w:i/>
            <w:iCs/>
            <w:color w:val="FF7800"/>
            <w:sz w:val="21"/>
            <w:szCs w:val="21"/>
          </w:rPr>
          <w:t xml:space="preserve">English </w:t>
        </w:r>
        <w:proofErr w:type="spellStart"/>
        <w:r>
          <w:rPr>
            <w:rStyle w:val="Collegamentoipertestuale"/>
            <w:rFonts w:ascii="Verdana" w:hAnsi="Verdana"/>
            <w:i/>
            <w:iCs/>
            <w:color w:val="FF7800"/>
            <w:sz w:val="21"/>
            <w:szCs w:val="21"/>
          </w:rPr>
          <w:t>version</w:t>
        </w:r>
        <w:proofErr w:type="spellEnd"/>
      </w:hyperlink>
    </w:p>
    <w:p w:rsidR="00E93B14" w:rsidRDefault="00E93B14" w:rsidP="00E93B14">
      <w:pPr>
        <w:pStyle w:val="NormaleWeb"/>
        <w:shd w:val="clear" w:color="auto" w:fill="FFFFFF"/>
        <w:spacing w:before="0" w:beforeAutospacing="0" w:after="360" w:afterAutospacing="0" w:line="360" w:lineRule="atLeast"/>
        <w:jc w:val="both"/>
        <w:rPr>
          <w:rFonts w:ascii="Verdana" w:hAnsi="Verdana"/>
          <w:color w:val="222222"/>
          <w:sz w:val="21"/>
          <w:szCs w:val="21"/>
        </w:rPr>
      </w:pPr>
      <w:r>
        <w:rPr>
          <w:rStyle w:val="Enfasigrassetto"/>
          <w:rFonts w:ascii="Verdana" w:hAnsi="Verdana"/>
          <w:color w:val="222222"/>
          <w:sz w:val="21"/>
          <w:szCs w:val="21"/>
        </w:rPr>
        <w:t>Per ulteriori adesioni scrivere a: redazione@economiaepolitica.it</w:t>
      </w:r>
    </w:p>
    <w:bookmarkEnd w:id="0"/>
    <w:p w:rsidR="00E76405" w:rsidRDefault="00E76405" w:rsidP="00E93B14">
      <w:pPr>
        <w:jc w:val="both"/>
      </w:pPr>
    </w:p>
    <w:sectPr w:rsidR="00E7640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5E8"/>
    <w:rsid w:val="004C65E8"/>
    <w:rsid w:val="00E76405"/>
    <w:rsid w:val="00E93B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93B1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E93B14"/>
    <w:rPr>
      <w:i/>
      <w:iCs/>
    </w:rPr>
  </w:style>
  <w:style w:type="character" w:styleId="Collegamentoipertestuale">
    <w:name w:val="Hyperlink"/>
    <w:basedOn w:val="Carpredefinitoparagrafo"/>
    <w:uiPriority w:val="99"/>
    <w:semiHidden/>
    <w:unhideWhenUsed/>
    <w:rsid w:val="00E93B14"/>
    <w:rPr>
      <w:color w:val="0000FF"/>
      <w:u w:val="single"/>
    </w:rPr>
  </w:style>
  <w:style w:type="character" w:styleId="Enfasigrassetto">
    <w:name w:val="Strong"/>
    <w:basedOn w:val="Carpredefinitoparagrafo"/>
    <w:uiPriority w:val="22"/>
    <w:qFormat/>
    <w:rsid w:val="00E93B1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93B1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E93B14"/>
    <w:rPr>
      <w:i/>
      <w:iCs/>
    </w:rPr>
  </w:style>
  <w:style w:type="character" w:styleId="Collegamentoipertestuale">
    <w:name w:val="Hyperlink"/>
    <w:basedOn w:val="Carpredefinitoparagrafo"/>
    <w:uiPriority w:val="99"/>
    <w:semiHidden/>
    <w:unhideWhenUsed/>
    <w:rsid w:val="00E93B14"/>
    <w:rPr>
      <w:color w:val="0000FF"/>
      <w:u w:val="single"/>
    </w:rPr>
  </w:style>
  <w:style w:type="character" w:styleId="Enfasigrassetto">
    <w:name w:val="Strong"/>
    <w:basedOn w:val="Carpredefinitoparagrafo"/>
    <w:uiPriority w:val="22"/>
    <w:qFormat/>
    <w:rsid w:val="00E93B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69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conomiaepolitica.it/politiche-economiche/europa-e-mondo/the-appeal-overcoming-the-fiscal-compact-for-a-new-european-developmen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661</Words>
  <Characters>3768</Characters>
  <Application>Microsoft Office Word</Application>
  <DocSecurity>0</DocSecurity>
  <Lines>31</Lines>
  <Paragraphs>8</Paragraphs>
  <ScaleCrop>false</ScaleCrop>
  <Company/>
  <LinksUpToDate>false</LinksUpToDate>
  <CharactersWithSpaces>4421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dc:creator>
  <cp:keywords/>
  <dc:description/>
  <cp:lastModifiedBy>Angelo</cp:lastModifiedBy>
  <cp:revision>3</cp:revision>
  <dcterms:created xsi:type="dcterms:W3CDTF">2017-12-19T09:23:00Z</dcterms:created>
  <dcterms:modified xsi:type="dcterms:W3CDTF">2017-12-19T09:23:00Z</dcterms:modified>
</cp:coreProperties>
</file>