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3B" w:rsidRPr="00CB1D61" w:rsidRDefault="00F9773B" w:rsidP="00F9773B">
      <w:pPr>
        <w:ind w:left="360" w:hanging="360"/>
        <w:jc w:val="both"/>
        <w:rPr>
          <w:rFonts w:ascii="Times New Roman" w:hAnsi="Times New Roman"/>
          <w:b w:val="0"/>
          <w:bCs/>
          <w:color w:val="auto"/>
          <w:sz w:val="20"/>
          <w:lang w:val="en-GB"/>
        </w:rPr>
      </w:pP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1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–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Boyle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CA,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proofErr w:type="spellStart"/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Boulet</w:t>
      </w:r>
      <w:proofErr w:type="spellEnd"/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S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et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al.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Trends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in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the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Prevalence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of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Developmental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Disabilities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in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US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Children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1997-2000.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proofErr w:type="spellStart"/>
      <w:r w:rsidRPr="00543925"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>Pediatrics</w:t>
      </w:r>
      <w:proofErr w:type="spellEnd"/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May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23,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2011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: </w:t>
      </w:r>
      <w:r w:rsidRPr="00CB1D61">
        <w:rPr>
          <w:rFonts w:ascii="Times New Roman" w:hAnsi="Times New Roman"/>
          <w:b w:val="0"/>
          <w:bCs/>
          <w:color w:val="auto"/>
          <w:sz w:val="20"/>
          <w:lang w:val="en-GB"/>
        </w:rPr>
        <w:t>http://pediatrics.aappublications.org/content/early/2011/05/19/peds.2010-2989</w:t>
      </w:r>
    </w:p>
    <w:p w:rsidR="00F9773B" w:rsidRPr="00CB1D61" w:rsidRDefault="00F9773B" w:rsidP="00F9773B">
      <w:pPr>
        <w:ind w:left="360" w:hanging="360"/>
        <w:jc w:val="both"/>
        <w:rPr>
          <w:rStyle w:val="st"/>
          <w:rFonts w:ascii="Times New Roman" w:hAnsi="Times New Roman"/>
          <w:b w:val="0"/>
          <w:color w:val="auto"/>
          <w:sz w:val="20"/>
          <w:lang w:val="en-GB"/>
        </w:rPr>
      </w:pPr>
      <w:r>
        <w:rPr>
          <w:rFonts w:ascii="Times New Roman" w:hAnsi="Times New Roman"/>
          <w:b w:val="0"/>
          <w:color w:val="auto"/>
          <w:sz w:val="20"/>
          <w:lang w:val="de-DE"/>
        </w:rPr>
        <w:t>2</w:t>
      </w:r>
      <w:r w:rsidRPr="00420198">
        <w:rPr>
          <w:rFonts w:ascii="Times New Roman" w:hAnsi="Times New Roman"/>
          <w:b w:val="0"/>
          <w:color w:val="auto"/>
          <w:sz w:val="20"/>
          <w:lang w:val="de-DE"/>
        </w:rPr>
        <w:t xml:space="preserve"> – </w:t>
      </w:r>
      <w:r w:rsidRPr="00420198">
        <w:rPr>
          <w:rFonts w:ascii="Times New Roman" w:hAnsi="Times New Roman"/>
          <w:b w:val="0"/>
          <w:bCs/>
          <w:color w:val="auto"/>
          <w:sz w:val="20"/>
          <w:lang w:val="de-DE"/>
        </w:rPr>
        <w:t xml:space="preserve">Stoner Am, Anderson SE, Buckley JJ.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Ambient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Air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Toxics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and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Asthma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Prevalence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among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Representative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Sample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of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US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Kindergarten-Age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proofErr w:type="spellStart"/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Children.</w:t>
      </w:r>
      <w:r w:rsidRPr="00543925"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>PLOS</w:t>
      </w:r>
      <w:proofErr w:type="spellEnd"/>
      <w:r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>One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2013;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CB1D61">
        <w:rPr>
          <w:rStyle w:val="Enfasicorsivo"/>
          <w:rFonts w:ascii="Times New Roman" w:hAnsi="Times New Roman"/>
          <w:b w:val="0"/>
          <w:i w:val="0"/>
          <w:color w:val="auto"/>
          <w:sz w:val="20"/>
          <w:lang w:val="en-GB"/>
        </w:rPr>
        <w:t>8</w:t>
      </w:r>
      <w:r w:rsidRPr="00CB1D61">
        <w:rPr>
          <w:rStyle w:val="st"/>
          <w:rFonts w:ascii="Times New Roman" w:hAnsi="Times New Roman"/>
          <w:b w:val="0"/>
          <w:color w:val="auto"/>
          <w:sz w:val="20"/>
          <w:lang w:val="en-GB"/>
        </w:rPr>
        <w:t>(</w:t>
      </w:r>
      <w:r w:rsidRPr="00CB1D61">
        <w:rPr>
          <w:rStyle w:val="Enfasicorsivo"/>
          <w:rFonts w:ascii="Times New Roman" w:hAnsi="Times New Roman"/>
          <w:b w:val="0"/>
          <w:i w:val="0"/>
          <w:color w:val="auto"/>
          <w:sz w:val="20"/>
          <w:lang w:val="en-GB"/>
        </w:rPr>
        <w:t>9</w:t>
      </w:r>
      <w:r>
        <w:rPr>
          <w:rStyle w:val="st"/>
          <w:rFonts w:ascii="Times New Roman" w:hAnsi="Times New Roman"/>
          <w:b w:val="0"/>
          <w:color w:val="auto"/>
          <w:sz w:val="20"/>
          <w:lang w:val="en-GB"/>
        </w:rPr>
        <w:t>):</w:t>
      </w:r>
      <w:r w:rsidRPr="00CB1D61">
        <w:rPr>
          <w:rStyle w:val="st"/>
          <w:rFonts w:ascii="Times New Roman" w:hAnsi="Times New Roman"/>
          <w:b w:val="0"/>
          <w:color w:val="auto"/>
          <w:sz w:val="20"/>
          <w:lang w:val="en-GB"/>
        </w:rPr>
        <w:t>e75176</w:t>
      </w:r>
      <w:r>
        <w:rPr>
          <w:rStyle w:val="st"/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CB1D61">
        <w:rPr>
          <w:rStyle w:val="st"/>
          <w:rFonts w:ascii="Times New Roman" w:hAnsi="Times New Roman"/>
          <w:b w:val="0"/>
          <w:color w:val="auto"/>
          <w:sz w:val="20"/>
          <w:lang w:val="en-GB"/>
        </w:rPr>
        <w:t>http://journals.plos.org/plosone/article?id=10.1371/journal.pone.0075176</w:t>
      </w:r>
    </w:p>
    <w:p w:rsidR="00F9773B" w:rsidRPr="00543925" w:rsidRDefault="00F9773B" w:rsidP="00F9773B">
      <w:pPr>
        <w:ind w:left="360" w:hanging="360"/>
        <w:rPr>
          <w:rFonts w:ascii="Times New Roman" w:hAnsi="Times New Roman"/>
          <w:b w:val="0"/>
          <w:color w:val="auto"/>
          <w:sz w:val="20"/>
          <w:lang w:val="en-GB"/>
        </w:rPr>
      </w:pP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3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–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proofErr w:type="spellStart"/>
      <w:r>
        <w:rPr>
          <w:rFonts w:ascii="Times New Roman" w:hAnsi="Times New Roman"/>
          <w:b w:val="0"/>
          <w:bCs/>
          <w:color w:val="auto"/>
          <w:sz w:val="20"/>
          <w:lang w:val="en-GB"/>
        </w:rPr>
        <w:t>Visser</w:t>
      </w:r>
      <w:proofErr w:type="spellEnd"/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SN, </w:t>
      </w:r>
      <w:r w:rsidRPr="00CB1D61"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Danielson ML, </w:t>
      </w:r>
      <w:proofErr w:type="spellStart"/>
      <w:r w:rsidRPr="00CB1D61">
        <w:rPr>
          <w:rFonts w:ascii="Times New Roman" w:hAnsi="Times New Roman"/>
          <w:b w:val="0"/>
          <w:bCs/>
          <w:color w:val="auto"/>
          <w:sz w:val="20"/>
          <w:lang w:val="en-GB"/>
        </w:rPr>
        <w:t>Bitsko</w:t>
      </w:r>
      <w:proofErr w:type="spellEnd"/>
      <w:r w:rsidRPr="00CB1D61"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RH, et al. </w:t>
      </w:r>
      <w:r w:rsidRPr="00CB1D61">
        <w:rPr>
          <w:rFonts w:ascii="Times New Roman" w:hAnsi="Times New Roman"/>
          <w:b w:val="0"/>
          <w:color w:val="auto"/>
          <w:sz w:val="20"/>
          <w:lang w:val="en-GB"/>
        </w:rPr>
        <w:t xml:space="preserve">Trends in the parent-report of health care provider-diagnosed and medicated attention-deficit/hyperactivity disorder: United States, 2003-2011. J Am </w:t>
      </w:r>
      <w:proofErr w:type="spellStart"/>
      <w:r w:rsidRPr="00CB1D61">
        <w:rPr>
          <w:rFonts w:ascii="Times New Roman" w:hAnsi="Times New Roman"/>
          <w:b w:val="0"/>
          <w:color w:val="auto"/>
          <w:sz w:val="20"/>
          <w:lang w:val="en-GB"/>
        </w:rPr>
        <w:t>Acad</w:t>
      </w:r>
      <w:proofErr w:type="spellEnd"/>
      <w:r w:rsidRPr="00CB1D61">
        <w:rPr>
          <w:rFonts w:ascii="Times New Roman" w:hAnsi="Times New Roman"/>
          <w:b w:val="0"/>
          <w:color w:val="auto"/>
          <w:sz w:val="20"/>
          <w:lang w:val="en-GB"/>
        </w:rPr>
        <w:t xml:space="preserve"> Child </w:t>
      </w:r>
      <w:proofErr w:type="spellStart"/>
      <w:r w:rsidRPr="00CB1D61">
        <w:rPr>
          <w:rFonts w:ascii="Times New Roman" w:hAnsi="Times New Roman"/>
          <w:b w:val="0"/>
          <w:color w:val="auto"/>
          <w:sz w:val="20"/>
          <w:lang w:val="en-GB"/>
        </w:rPr>
        <w:t>Adolesc</w:t>
      </w:r>
      <w:proofErr w:type="spellEnd"/>
      <w:r w:rsidRPr="00CB1D61">
        <w:rPr>
          <w:rFonts w:ascii="Times New Roman" w:hAnsi="Times New Roman"/>
          <w:b w:val="0"/>
          <w:color w:val="auto"/>
          <w:sz w:val="20"/>
          <w:lang w:val="en-GB"/>
        </w:rPr>
        <w:t xml:space="preserve"> Psychiatry. 2014 Jan;53(1):34-46.e2: https://www.ncbi.nlm.nih.gov/pubmed/24342384</w:t>
      </w:r>
    </w:p>
    <w:p w:rsidR="00F9773B" w:rsidRPr="00E61399" w:rsidRDefault="00F9773B" w:rsidP="00F9773B">
      <w:pPr>
        <w:ind w:left="360" w:hanging="360"/>
        <w:jc w:val="both"/>
        <w:rPr>
          <w:rFonts w:ascii="Times New Roman" w:hAnsi="Times New Roman"/>
          <w:b w:val="0"/>
          <w:bCs/>
          <w:color w:val="auto"/>
          <w:sz w:val="20"/>
          <w:lang w:val="en-GB"/>
        </w:rPr>
      </w:pP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4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–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National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Alliance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on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Mental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Illness.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Anxiety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Disorders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in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Children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and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Adolescents.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May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2014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: </w:t>
      </w:r>
      <w:r w:rsidRPr="00E61399">
        <w:rPr>
          <w:rFonts w:ascii="Times New Roman" w:hAnsi="Times New Roman"/>
          <w:b w:val="0"/>
          <w:bCs/>
          <w:color w:val="auto"/>
          <w:sz w:val="20"/>
          <w:lang w:val="en-GB"/>
        </w:rPr>
        <w:t>https://www.nami.org/Learn-More/Mental-Health-Conditions/Anxiety-Disorders</w:t>
      </w:r>
    </w:p>
    <w:p w:rsidR="00F9773B" w:rsidRPr="00E61399" w:rsidRDefault="00F9773B" w:rsidP="00F9773B">
      <w:pPr>
        <w:ind w:left="360" w:hanging="360"/>
        <w:jc w:val="both"/>
        <w:rPr>
          <w:rFonts w:ascii="Times New Roman" w:hAnsi="Times New Roman"/>
          <w:b w:val="0"/>
          <w:bCs/>
          <w:color w:val="auto"/>
          <w:sz w:val="20"/>
          <w:lang w:val="en-GB"/>
        </w:rPr>
      </w:pPr>
      <w:r>
        <w:rPr>
          <w:rFonts w:ascii="Times New Roman" w:hAnsi="Times New Roman"/>
          <w:b w:val="0"/>
          <w:color w:val="auto"/>
          <w:sz w:val="20"/>
        </w:rPr>
        <w:t>5</w:t>
      </w:r>
      <w:r w:rsidRPr="00F9773B">
        <w:rPr>
          <w:rFonts w:ascii="Times New Roman" w:hAnsi="Times New Roman"/>
          <w:b w:val="0"/>
          <w:color w:val="auto"/>
          <w:sz w:val="20"/>
        </w:rPr>
        <w:t xml:space="preserve"> – </w:t>
      </w:r>
      <w:proofErr w:type="spellStart"/>
      <w:r w:rsidRPr="00F9773B">
        <w:rPr>
          <w:rFonts w:ascii="Times New Roman" w:hAnsi="Times New Roman"/>
          <w:b w:val="0"/>
          <w:bCs/>
          <w:color w:val="auto"/>
          <w:sz w:val="20"/>
        </w:rPr>
        <w:t>Zabolotsky</w:t>
      </w:r>
      <w:proofErr w:type="spellEnd"/>
      <w:r w:rsidRPr="00F9773B">
        <w:rPr>
          <w:rFonts w:ascii="Times New Roman" w:hAnsi="Times New Roman"/>
          <w:b w:val="0"/>
          <w:bCs/>
          <w:color w:val="auto"/>
          <w:sz w:val="20"/>
        </w:rPr>
        <w:t xml:space="preserve"> B, </w:t>
      </w:r>
      <w:proofErr w:type="spellStart"/>
      <w:r w:rsidRPr="00F9773B">
        <w:rPr>
          <w:rFonts w:ascii="Times New Roman" w:hAnsi="Times New Roman"/>
          <w:b w:val="0"/>
          <w:bCs/>
          <w:color w:val="auto"/>
          <w:sz w:val="20"/>
        </w:rPr>
        <w:t>Black</w:t>
      </w:r>
      <w:proofErr w:type="spellEnd"/>
      <w:r w:rsidRPr="00F9773B">
        <w:rPr>
          <w:rFonts w:ascii="Times New Roman" w:hAnsi="Times New Roman"/>
          <w:b w:val="0"/>
          <w:bCs/>
          <w:color w:val="auto"/>
          <w:sz w:val="20"/>
        </w:rPr>
        <w:t xml:space="preserve"> </w:t>
      </w:r>
      <w:proofErr w:type="spellStart"/>
      <w:r w:rsidRPr="00F9773B">
        <w:rPr>
          <w:rFonts w:ascii="Times New Roman" w:hAnsi="Times New Roman"/>
          <w:b w:val="0"/>
          <w:bCs/>
          <w:color w:val="auto"/>
          <w:sz w:val="20"/>
        </w:rPr>
        <w:t>LI</w:t>
      </w:r>
      <w:proofErr w:type="spellEnd"/>
      <w:r w:rsidRPr="00F9773B">
        <w:rPr>
          <w:rFonts w:ascii="Times New Roman" w:hAnsi="Times New Roman"/>
          <w:b w:val="0"/>
          <w:bCs/>
          <w:color w:val="auto"/>
          <w:sz w:val="20"/>
        </w:rPr>
        <w:t xml:space="preserve"> </w:t>
      </w:r>
      <w:proofErr w:type="spellStart"/>
      <w:r w:rsidRPr="00F9773B">
        <w:rPr>
          <w:rFonts w:ascii="Times New Roman" w:hAnsi="Times New Roman"/>
          <w:b w:val="0"/>
          <w:bCs/>
          <w:color w:val="auto"/>
          <w:sz w:val="20"/>
        </w:rPr>
        <w:t>et</w:t>
      </w:r>
      <w:proofErr w:type="spellEnd"/>
      <w:r w:rsidRPr="00F9773B">
        <w:rPr>
          <w:rFonts w:ascii="Times New Roman" w:hAnsi="Times New Roman"/>
          <w:b w:val="0"/>
          <w:bCs/>
          <w:color w:val="auto"/>
          <w:sz w:val="20"/>
        </w:rPr>
        <w:t xml:space="preserve"> al. </w:t>
      </w:r>
      <w:hyperlink r:id="rId4" w:history="1"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Estimated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Prevalence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of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Autism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and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Other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Developmental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Disabilities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Following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Questionnaire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Changes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in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the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2014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National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Health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Interview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Survey</w:t>
        </w:r>
      </w:hyperlink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.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CDC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>National</w:t>
      </w:r>
      <w:r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>Health</w:t>
      </w:r>
      <w:r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>Statistics</w:t>
      </w:r>
      <w:r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>Reports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Nov.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13,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2015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: </w:t>
      </w:r>
      <w:r w:rsidRPr="00E61399">
        <w:rPr>
          <w:rFonts w:ascii="Times New Roman" w:hAnsi="Times New Roman"/>
          <w:b w:val="0"/>
          <w:bCs/>
          <w:color w:val="auto"/>
          <w:sz w:val="20"/>
          <w:lang w:val="en-GB"/>
        </w:rPr>
        <w:t>https://www.cdc.gov/nchs/data/nhsr/nhsr087.pdf</w:t>
      </w:r>
    </w:p>
    <w:p w:rsidR="00F9773B" w:rsidRPr="00E61399" w:rsidRDefault="00F9773B" w:rsidP="00F9773B">
      <w:pPr>
        <w:ind w:left="360" w:hanging="360"/>
        <w:jc w:val="both"/>
        <w:rPr>
          <w:rFonts w:ascii="Times New Roman" w:hAnsi="Times New Roman"/>
          <w:b w:val="0"/>
          <w:bCs/>
          <w:color w:val="auto"/>
          <w:sz w:val="20"/>
          <w:lang w:val="en-GB"/>
        </w:rPr>
      </w:pP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6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–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American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Diabetes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proofErr w:type="spellStart"/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Association.U.S</w:t>
      </w:r>
      <w:proofErr w:type="spellEnd"/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.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Diabetes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Statistics: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Under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20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Years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of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Age.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>American</w:t>
      </w:r>
      <w:r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>Diabetes</w:t>
      </w:r>
      <w:r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>Association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Feb.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12,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2014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: </w:t>
      </w:r>
      <w:r w:rsidRPr="00E61399">
        <w:rPr>
          <w:rFonts w:ascii="Times New Roman" w:hAnsi="Times New Roman"/>
          <w:b w:val="0"/>
          <w:bCs/>
          <w:color w:val="auto"/>
          <w:sz w:val="20"/>
          <w:lang w:val="en-GB"/>
        </w:rPr>
        <w:t>http://www.diabetes.org/living-with-diabetes/health-insurance/medicare.html</w:t>
      </w:r>
    </w:p>
    <w:p w:rsidR="00F9773B" w:rsidRPr="00E61399" w:rsidRDefault="00F9773B" w:rsidP="00F9773B">
      <w:pPr>
        <w:ind w:left="360" w:hanging="360"/>
        <w:jc w:val="both"/>
        <w:rPr>
          <w:rFonts w:ascii="Times New Roman" w:hAnsi="Times New Roman"/>
          <w:b w:val="0"/>
          <w:bCs/>
          <w:color w:val="auto"/>
          <w:sz w:val="20"/>
          <w:lang w:val="en-GB"/>
        </w:rPr>
      </w:pP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7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–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American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Autoimmune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Related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Diseases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Association.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hyperlink r:id="rId5" w:history="1"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Growing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Number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of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Autoimmune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Disease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Cases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  <w:r w:rsidRPr="00543925">
          <w:rPr>
            <w:rFonts w:ascii="Times New Roman" w:hAnsi="Times New Roman"/>
            <w:b w:val="0"/>
            <w:color w:val="auto"/>
            <w:sz w:val="20"/>
            <w:lang w:val="en-GB"/>
          </w:rPr>
          <w:t>Reported</w:t>
        </w:r>
        <w:r>
          <w:rPr>
            <w:rFonts w:ascii="Times New Roman" w:hAnsi="Times New Roman"/>
            <w:b w:val="0"/>
            <w:color w:val="auto"/>
            <w:sz w:val="20"/>
            <w:lang w:val="en-GB"/>
          </w:rPr>
          <w:t xml:space="preserve"> </w:t>
        </w:r>
      </w:hyperlink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.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>AARDA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Press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Release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June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21,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2012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: </w:t>
      </w:r>
      <w:r w:rsidRPr="00E61399">
        <w:rPr>
          <w:rFonts w:ascii="Times New Roman" w:hAnsi="Times New Roman"/>
          <w:b w:val="0"/>
          <w:bCs/>
          <w:color w:val="auto"/>
          <w:sz w:val="20"/>
          <w:lang w:val="en-GB"/>
        </w:rPr>
        <w:t>http://www.newswise.com/articles/growing-number-of-autoimmune-disease-cases-reported</w:t>
      </w:r>
    </w:p>
    <w:p w:rsidR="00F9773B" w:rsidRPr="00E61399" w:rsidRDefault="00F9773B" w:rsidP="00F9773B">
      <w:pPr>
        <w:ind w:left="360" w:hanging="360"/>
        <w:jc w:val="both"/>
        <w:rPr>
          <w:rFonts w:ascii="Times New Roman" w:hAnsi="Times New Roman"/>
          <w:b w:val="0"/>
          <w:bCs/>
          <w:color w:val="auto"/>
          <w:sz w:val="20"/>
          <w:lang w:val="en-GB"/>
        </w:rPr>
      </w:pP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8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-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Jackson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KD,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proofErr w:type="spellStart"/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Howie</w:t>
      </w:r>
      <w:proofErr w:type="spellEnd"/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LD,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proofErr w:type="spellStart"/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Akinbami</w:t>
      </w:r>
      <w:proofErr w:type="spellEnd"/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LJ.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Trends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in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Allergic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Conditions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Among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Children: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United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States,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1997-2011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.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>NCHS</w:t>
      </w:r>
      <w:r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iCs/>
          <w:color w:val="auto"/>
          <w:sz w:val="20"/>
          <w:lang w:val="en-GB"/>
        </w:rPr>
        <w:t>Data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brief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May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2013;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bCs/>
          <w:color w:val="auto"/>
          <w:sz w:val="20"/>
          <w:lang w:val="en-GB"/>
        </w:rPr>
        <w:t>121</w:t>
      </w:r>
      <w:r>
        <w:rPr>
          <w:rFonts w:ascii="Times New Roman" w:hAnsi="Times New Roman"/>
          <w:b w:val="0"/>
          <w:bCs/>
          <w:color w:val="auto"/>
          <w:sz w:val="20"/>
          <w:lang w:val="en-GB"/>
        </w:rPr>
        <w:t xml:space="preserve">: </w:t>
      </w:r>
      <w:r w:rsidRPr="00E61399">
        <w:rPr>
          <w:rFonts w:ascii="Times New Roman" w:hAnsi="Times New Roman"/>
          <w:b w:val="0"/>
          <w:bCs/>
          <w:color w:val="auto"/>
          <w:sz w:val="20"/>
          <w:lang w:val="en-GB"/>
        </w:rPr>
        <w:t>https://www.cdc.gov/nchs/products/databriefs/db121.htm</w:t>
      </w:r>
    </w:p>
    <w:p w:rsidR="00F9773B" w:rsidRPr="00543925" w:rsidRDefault="00F9773B" w:rsidP="00F9773B">
      <w:pPr>
        <w:ind w:left="360" w:hanging="360"/>
        <w:jc w:val="both"/>
        <w:rPr>
          <w:rFonts w:ascii="Times New Roman" w:hAnsi="Times New Roman"/>
          <w:color w:val="auto"/>
          <w:sz w:val="20"/>
          <w:lang w:val="en-US"/>
        </w:rPr>
      </w:pP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9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-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hyperlink r:id="rId6" w:history="1">
        <w:r w:rsidRPr="00543925">
          <w:rPr>
            <w:rStyle w:val="Collegamentoipertestuale"/>
            <w:rFonts w:ascii="Times New Roman" w:hAnsi="Times New Roman"/>
            <w:b w:val="0"/>
            <w:color w:val="auto"/>
            <w:sz w:val="20"/>
            <w:lang w:val="en-US"/>
          </w:rPr>
          <w:t>http://www.osservasalute.it/index.php/rapporto/argomenti/2015/15</w:t>
        </w:r>
      </w:hyperlink>
    </w:p>
    <w:p w:rsidR="00F9773B" w:rsidRPr="00E61399" w:rsidRDefault="00F9773B" w:rsidP="00F9773B">
      <w:pPr>
        <w:ind w:left="360" w:hanging="360"/>
        <w:rPr>
          <w:rStyle w:val="highwire-cite-article-as"/>
          <w:rFonts w:ascii="Times New Roman" w:hAnsi="Times New Roman"/>
          <w:b w:val="0"/>
          <w:iCs/>
          <w:color w:val="auto"/>
          <w:sz w:val="20"/>
          <w:lang w:val="en-GB"/>
        </w:rPr>
      </w:pPr>
      <w:r>
        <w:rPr>
          <w:rFonts w:ascii="Times New Roman" w:hAnsi="Times New Roman"/>
          <w:b w:val="0"/>
          <w:color w:val="auto"/>
          <w:sz w:val="20"/>
          <w:lang w:val="en-US"/>
        </w:rPr>
        <w:t xml:space="preserve">10 </w:t>
      </w:r>
      <w:r w:rsidRPr="00543925">
        <w:rPr>
          <w:rFonts w:ascii="Times New Roman" w:hAnsi="Times New Roman"/>
          <w:b w:val="0"/>
          <w:color w:val="auto"/>
          <w:sz w:val="20"/>
          <w:lang w:val="en-US"/>
        </w:rPr>
        <w:t>-</w:t>
      </w:r>
      <w:r>
        <w:rPr>
          <w:rFonts w:ascii="Times New Roman" w:hAnsi="Times New Roman"/>
          <w:color w:val="auto"/>
          <w:sz w:val="20"/>
          <w:lang w:val="en-US"/>
        </w:rPr>
        <w:t xml:space="preserve"> </w:t>
      </w:r>
      <w:proofErr w:type="spellStart"/>
      <w:r w:rsidRPr="00543925">
        <w:rPr>
          <w:rFonts w:ascii="Times New Roman" w:hAnsi="Times New Roman"/>
          <w:b w:val="0"/>
          <w:color w:val="auto"/>
          <w:sz w:val="20"/>
          <w:lang w:val="en-GB"/>
        </w:rPr>
        <w:t>Gulland</w:t>
      </w:r>
      <w:proofErr w:type="spellEnd"/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A.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Three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in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four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are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unaware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of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obesity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link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to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cancer,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says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543925">
        <w:rPr>
          <w:rFonts w:ascii="Times New Roman" w:hAnsi="Times New Roman"/>
          <w:b w:val="0"/>
          <w:color w:val="auto"/>
          <w:sz w:val="20"/>
          <w:lang w:val="en-GB"/>
        </w:rPr>
        <w:t>charity.</w:t>
      </w:r>
      <w:r>
        <w:rPr>
          <w:rFonts w:ascii="Times New Roman" w:hAnsi="Times New Roman"/>
          <w:b w:val="0"/>
          <w:color w:val="auto"/>
          <w:sz w:val="20"/>
          <w:lang w:val="en-GB"/>
        </w:rPr>
        <w:t xml:space="preserve"> </w:t>
      </w:r>
      <w:r w:rsidRPr="00E61399">
        <w:rPr>
          <w:rStyle w:val="italic"/>
          <w:rFonts w:ascii="Times New Roman" w:hAnsi="Times New Roman"/>
          <w:b w:val="0"/>
          <w:iCs/>
          <w:color w:val="auto"/>
          <w:sz w:val="20"/>
          <w:lang w:val="en-GB"/>
        </w:rPr>
        <w:t>British Medical Journal</w:t>
      </w:r>
      <w:r w:rsidRPr="00E61399">
        <w:rPr>
          <w:rStyle w:val="highwire-cite-article-as"/>
          <w:rFonts w:ascii="Times New Roman" w:hAnsi="Times New Roman"/>
          <w:b w:val="0"/>
          <w:iCs/>
          <w:color w:val="auto"/>
          <w:sz w:val="20"/>
          <w:lang w:val="en-GB"/>
        </w:rPr>
        <w:t xml:space="preserve"> 2016;354:i4898: http://www.bmj.com/content/354/bmj.i4898</w:t>
      </w:r>
    </w:p>
    <w:p w:rsidR="00F9773B" w:rsidRPr="00E61399" w:rsidRDefault="00F9773B" w:rsidP="00F9773B">
      <w:pPr>
        <w:ind w:left="360" w:hanging="360"/>
        <w:jc w:val="both"/>
        <w:rPr>
          <w:rFonts w:ascii="Times New Roman" w:hAnsi="Times New Roman"/>
          <w:color w:val="auto"/>
          <w:sz w:val="20"/>
          <w:lang w:val="en-GB"/>
        </w:rPr>
      </w:pPr>
    </w:p>
    <w:p w:rsidR="00AA3F05" w:rsidRPr="00F9773B" w:rsidRDefault="00AA3F05">
      <w:pPr>
        <w:rPr>
          <w:lang w:val="en-GB"/>
        </w:rPr>
      </w:pPr>
    </w:p>
    <w:sectPr w:rsidR="00AA3F05" w:rsidRPr="00F977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4BC230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F9773B"/>
    <w:rsid w:val="00AA3F05"/>
    <w:rsid w:val="00F9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73B"/>
    <w:pPr>
      <w:spacing w:after="0" w:line="240" w:lineRule="auto"/>
    </w:pPr>
    <w:rPr>
      <w:rFonts w:ascii="TTE24BC230t00" w:eastAsia="MS Mincho" w:hAnsi="TTE24BC230t00" w:cs="Times New Roman"/>
      <w:b/>
      <w:color w:val="FF0000"/>
      <w:sz w:val="21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773B"/>
    <w:rPr>
      <w:color w:val="0000FF"/>
      <w:u w:val="single"/>
    </w:rPr>
  </w:style>
  <w:style w:type="character" w:customStyle="1" w:styleId="highwire-cite-article-as">
    <w:name w:val="highwire-cite-article-as"/>
    <w:basedOn w:val="Carpredefinitoparagrafo"/>
    <w:rsid w:val="00F9773B"/>
  </w:style>
  <w:style w:type="character" w:customStyle="1" w:styleId="italic">
    <w:name w:val="italic"/>
    <w:basedOn w:val="Carpredefinitoparagrafo"/>
    <w:rsid w:val="00F9773B"/>
  </w:style>
  <w:style w:type="character" w:customStyle="1" w:styleId="st">
    <w:name w:val="st"/>
    <w:basedOn w:val="Carpredefinitoparagrafo"/>
    <w:rsid w:val="00F9773B"/>
  </w:style>
  <w:style w:type="character" w:styleId="Enfasicorsivo">
    <w:name w:val="Emphasis"/>
    <w:qFormat/>
    <w:rsid w:val="00F977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servasalute.it/index.php/rapporto/argomenti/2015/15" TargetMode="External"/><Relationship Id="rId5" Type="http://schemas.openxmlformats.org/officeDocument/2006/relationships/hyperlink" Target="http://www.newswise.com/articles/growing-number-of-autoimmune-disease-cases-reported" TargetMode="External"/><Relationship Id="rId4" Type="http://schemas.openxmlformats.org/officeDocument/2006/relationships/hyperlink" Target="http://www.cdc.gov/nchs/data/nhsr/nhsr087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Redazione</dc:creator>
  <cp:lastModifiedBy>Redazione</cp:lastModifiedBy>
  <cp:revision>1</cp:revision>
  <dcterms:created xsi:type="dcterms:W3CDTF">2017-01-11T10:23:00Z</dcterms:created>
  <dcterms:modified xsi:type="dcterms:W3CDTF">2017-01-11T10:26:00Z</dcterms:modified>
</cp:coreProperties>
</file>